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5CC" w:rsidRPr="003E45CC" w:rsidRDefault="003E45CC" w:rsidP="003E45CC">
      <w:pPr>
        <w:adjustRightInd w:val="0"/>
        <w:ind w:right="-108"/>
        <w:jc w:val="center"/>
        <w:rPr>
          <w:sz w:val="24"/>
          <w:szCs w:val="24"/>
          <w:lang w:eastAsia="ru-RU"/>
        </w:rPr>
      </w:pPr>
      <w:r w:rsidRPr="003E45CC">
        <w:rPr>
          <w:sz w:val="24"/>
          <w:szCs w:val="24"/>
          <w:lang w:eastAsia="ru-RU"/>
        </w:rPr>
        <w:t xml:space="preserve">МУ «Отдел образования администрации </w:t>
      </w:r>
      <w:proofErr w:type="spellStart"/>
      <w:r w:rsidRPr="003E45CC">
        <w:rPr>
          <w:sz w:val="24"/>
          <w:szCs w:val="24"/>
          <w:lang w:eastAsia="ru-RU"/>
        </w:rPr>
        <w:t>Надтеречного</w:t>
      </w:r>
      <w:proofErr w:type="spellEnd"/>
      <w:r w:rsidRPr="003E45CC">
        <w:rPr>
          <w:sz w:val="24"/>
          <w:szCs w:val="24"/>
          <w:lang w:eastAsia="ru-RU"/>
        </w:rPr>
        <w:t xml:space="preserve"> муниципального района»</w:t>
      </w:r>
    </w:p>
    <w:p w:rsidR="003E45CC" w:rsidRPr="003E45CC" w:rsidRDefault="003E45CC" w:rsidP="003E45CC">
      <w:pPr>
        <w:adjustRightInd w:val="0"/>
        <w:ind w:right="-108"/>
        <w:jc w:val="center"/>
        <w:rPr>
          <w:rFonts w:eastAsia="Calibri"/>
          <w:b/>
          <w:sz w:val="24"/>
          <w:szCs w:val="24"/>
          <w:lang w:eastAsia="ru-RU"/>
        </w:rPr>
      </w:pPr>
      <w:r w:rsidRPr="003E45CC">
        <w:rPr>
          <w:rFonts w:eastAsia="Calibri"/>
          <w:b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3E45CC" w:rsidRPr="003E45CC" w:rsidRDefault="003E45CC" w:rsidP="003E45CC">
      <w:pPr>
        <w:adjustRightInd w:val="0"/>
        <w:ind w:right="-108"/>
        <w:jc w:val="center"/>
        <w:rPr>
          <w:b/>
          <w:sz w:val="24"/>
          <w:szCs w:val="24"/>
          <w:lang w:eastAsia="ru-RU"/>
        </w:rPr>
      </w:pPr>
      <w:r w:rsidRPr="003E45CC">
        <w:rPr>
          <w:rFonts w:eastAsia="Calibri"/>
          <w:b/>
          <w:sz w:val="24"/>
          <w:szCs w:val="24"/>
          <w:lang w:eastAsia="ru-RU"/>
        </w:rPr>
        <w:t xml:space="preserve">«СРЕДНЯЯ ОБЩЕОБРАЗОВАТЕЛЬНАЯ ШКОЛА </w:t>
      </w:r>
      <w:proofErr w:type="spellStart"/>
      <w:r w:rsidRPr="003E45CC">
        <w:rPr>
          <w:rFonts w:eastAsia="Calibri"/>
          <w:b/>
          <w:sz w:val="24"/>
          <w:szCs w:val="24"/>
          <w:lang w:eastAsia="ru-RU"/>
        </w:rPr>
        <w:t>с.п</w:t>
      </w:r>
      <w:proofErr w:type="spellEnd"/>
      <w:r w:rsidRPr="003E45CC">
        <w:rPr>
          <w:rFonts w:eastAsia="Calibri"/>
          <w:b/>
          <w:sz w:val="24"/>
          <w:szCs w:val="24"/>
          <w:lang w:eastAsia="ru-RU"/>
        </w:rPr>
        <w:t>. КАЛАУС»</w:t>
      </w:r>
    </w:p>
    <w:p w:rsidR="003E45CC" w:rsidRPr="003E45CC" w:rsidRDefault="003E45CC" w:rsidP="003E45CC">
      <w:pPr>
        <w:adjustRightInd w:val="0"/>
        <w:ind w:right="-108"/>
        <w:jc w:val="center"/>
        <w:rPr>
          <w:rFonts w:eastAsia="Calibri"/>
          <w:b/>
          <w:sz w:val="24"/>
          <w:szCs w:val="24"/>
          <w:lang w:eastAsia="ru-RU"/>
        </w:rPr>
      </w:pPr>
      <w:r w:rsidRPr="003E45CC">
        <w:rPr>
          <w:b/>
          <w:sz w:val="24"/>
          <w:szCs w:val="24"/>
          <w:lang w:eastAsia="ru-RU"/>
        </w:rPr>
        <w:t xml:space="preserve">(МБОУ «СОШ </w:t>
      </w:r>
      <w:proofErr w:type="spellStart"/>
      <w:r w:rsidRPr="003E45CC">
        <w:rPr>
          <w:b/>
          <w:sz w:val="24"/>
          <w:szCs w:val="24"/>
          <w:lang w:eastAsia="ru-RU"/>
        </w:rPr>
        <w:t>с.п</w:t>
      </w:r>
      <w:proofErr w:type="spellEnd"/>
      <w:r w:rsidRPr="003E45CC">
        <w:rPr>
          <w:b/>
          <w:sz w:val="24"/>
          <w:szCs w:val="24"/>
          <w:lang w:eastAsia="ru-RU"/>
        </w:rPr>
        <w:t xml:space="preserve">. </w:t>
      </w:r>
      <w:proofErr w:type="spellStart"/>
      <w:r w:rsidRPr="003E45CC">
        <w:rPr>
          <w:b/>
          <w:sz w:val="24"/>
          <w:szCs w:val="24"/>
          <w:lang w:eastAsia="ru-RU"/>
        </w:rPr>
        <w:t>Калаус</w:t>
      </w:r>
      <w:proofErr w:type="spellEnd"/>
      <w:r w:rsidRPr="003E45CC">
        <w:rPr>
          <w:rFonts w:eastAsia="Calibri"/>
          <w:b/>
          <w:sz w:val="24"/>
          <w:szCs w:val="24"/>
          <w:lang w:eastAsia="ru-RU"/>
        </w:rPr>
        <w:t>»)</w:t>
      </w:r>
    </w:p>
    <w:p w:rsidR="003E45CC" w:rsidRDefault="003E45CC">
      <w:pPr>
        <w:pStyle w:val="1"/>
        <w:spacing w:before="72"/>
        <w:ind w:right="144"/>
      </w:pPr>
    </w:p>
    <w:p w:rsidR="003E45CC" w:rsidRDefault="003E45CC">
      <w:pPr>
        <w:pStyle w:val="1"/>
        <w:spacing w:before="72"/>
        <w:ind w:right="144"/>
      </w:pPr>
    </w:p>
    <w:p w:rsidR="00A97920" w:rsidRDefault="003E45CC">
      <w:pPr>
        <w:pStyle w:val="1"/>
        <w:spacing w:before="72"/>
        <w:ind w:right="144"/>
      </w:pPr>
      <w:r>
        <w:t>Справка</w:t>
      </w:r>
      <w:r>
        <w:rPr>
          <w:spacing w:val="6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итогам</w:t>
      </w:r>
      <w:r>
        <w:rPr>
          <w:spacing w:val="-3"/>
        </w:rPr>
        <w:t xml:space="preserve"> </w:t>
      </w:r>
      <w:r>
        <w:t>проведения</w:t>
      </w:r>
      <w:r>
        <w:rPr>
          <w:spacing w:val="64"/>
        </w:rPr>
        <w:t xml:space="preserve"> </w:t>
      </w:r>
      <w:r>
        <w:t>методического</w:t>
      </w:r>
      <w:r>
        <w:rPr>
          <w:spacing w:val="-2"/>
        </w:rPr>
        <w:t xml:space="preserve"> семинара</w:t>
      </w:r>
    </w:p>
    <w:p w:rsidR="00A97920" w:rsidRDefault="003E45CC">
      <w:pPr>
        <w:spacing w:before="46" w:line="278" w:lineRule="auto"/>
        <w:ind w:left="68" w:right="209"/>
        <w:jc w:val="center"/>
        <w:rPr>
          <w:b/>
          <w:sz w:val="28"/>
        </w:rPr>
      </w:pPr>
      <w:r>
        <w:rPr>
          <w:sz w:val="28"/>
        </w:rPr>
        <w:t>«</w:t>
      </w:r>
      <w:r>
        <w:rPr>
          <w:b/>
          <w:sz w:val="28"/>
        </w:rPr>
        <w:t>Работа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подготовке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учащихся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ЕГЭ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русскому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языку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и </w:t>
      </w:r>
      <w:r>
        <w:rPr>
          <w:b/>
          <w:spacing w:val="-2"/>
          <w:sz w:val="28"/>
        </w:rPr>
        <w:t>литературе»</w:t>
      </w:r>
    </w:p>
    <w:p w:rsidR="00A97920" w:rsidRDefault="00A97920">
      <w:pPr>
        <w:pStyle w:val="a3"/>
        <w:spacing w:before="42"/>
        <w:rPr>
          <w:b/>
        </w:rPr>
      </w:pPr>
    </w:p>
    <w:p w:rsidR="00A97920" w:rsidRDefault="003E45CC">
      <w:pPr>
        <w:pStyle w:val="a3"/>
        <w:spacing w:line="276" w:lineRule="auto"/>
        <w:ind w:left="2" w:right="141" w:firstLine="278"/>
        <w:jc w:val="both"/>
      </w:pPr>
      <w:r>
        <w:rPr>
          <w:b/>
        </w:rPr>
        <w:t xml:space="preserve">Цель проведения семинара: </w:t>
      </w:r>
      <w:r>
        <w:t>создание условий для профессионального роста педагогов школы, трансляция опыта методической работы школы в условиях развития современного образования.</w:t>
      </w:r>
    </w:p>
    <w:p w:rsidR="00A97920" w:rsidRDefault="003E45CC">
      <w:pPr>
        <w:spacing w:before="199"/>
        <w:ind w:left="2"/>
        <w:rPr>
          <w:sz w:val="28"/>
        </w:rPr>
      </w:pPr>
      <w:r>
        <w:rPr>
          <w:b/>
          <w:sz w:val="28"/>
        </w:rPr>
        <w:t>Сроки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семинара:</w:t>
      </w:r>
      <w:r>
        <w:rPr>
          <w:b/>
          <w:spacing w:val="-8"/>
          <w:sz w:val="28"/>
        </w:rPr>
        <w:t xml:space="preserve"> </w:t>
      </w:r>
      <w:r w:rsidR="007E63BA">
        <w:rPr>
          <w:b/>
          <w:spacing w:val="-8"/>
          <w:sz w:val="28"/>
        </w:rPr>
        <w:t>1</w:t>
      </w:r>
      <w:r>
        <w:rPr>
          <w:spacing w:val="-2"/>
          <w:sz w:val="28"/>
        </w:rPr>
        <w:t>5.1</w:t>
      </w:r>
      <w:r w:rsidR="007E63BA">
        <w:rPr>
          <w:spacing w:val="-2"/>
          <w:sz w:val="28"/>
        </w:rPr>
        <w:t>1</w:t>
      </w:r>
      <w:r>
        <w:rPr>
          <w:spacing w:val="-2"/>
          <w:sz w:val="28"/>
        </w:rPr>
        <w:t>.202</w:t>
      </w:r>
      <w:r w:rsidR="007E63BA">
        <w:rPr>
          <w:spacing w:val="-2"/>
          <w:sz w:val="28"/>
        </w:rPr>
        <w:t>5</w:t>
      </w:r>
      <w:r>
        <w:rPr>
          <w:spacing w:val="-2"/>
          <w:sz w:val="28"/>
        </w:rPr>
        <w:t>г</w:t>
      </w:r>
    </w:p>
    <w:p w:rsidR="00A97920" w:rsidRDefault="003E45CC">
      <w:pPr>
        <w:spacing w:before="48"/>
        <w:ind w:left="2"/>
        <w:rPr>
          <w:sz w:val="28"/>
        </w:rPr>
      </w:pPr>
      <w:r>
        <w:rPr>
          <w:b/>
          <w:sz w:val="28"/>
        </w:rPr>
        <w:t>Дата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составления</w:t>
      </w:r>
      <w:r>
        <w:rPr>
          <w:b/>
          <w:spacing w:val="-9"/>
          <w:sz w:val="28"/>
        </w:rPr>
        <w:t xml:space="preserve"> </w:t>
      </w:r>
      <w:proofErr w:type="gramStart"/>
      <w:r>
        <w:rPr>
          <w:b/>
          <w:sz w:val="28"/>
        </w:rPr>
        <w:t>справки</w:t>
      </w:r>
      <w:r>
        <w:rPr>
          <w:sz w:val="28"/>
        </w:rPr>
        <w:t>:</w:t>
      </w:r>
      <w:r w:rsidR="007E63BA">
        <w:rPr>
          <w:sz w:val="28"/>
        </w:rPr>
        <w:t xml:space="preserve">   </w:t>
      </w:r>
      <w:proofErr w:type="gramEnd"/>
      <w:r>
        <w:rPr>
          <w:spacing w:val="-5"/>
          <w:sz w:val="28"/>
        </w:rPr>
        <w:t xml:space="preserve"> </w:t>
      </w:r>
      <w:r w:rsidR="007E63BA">
        <w:rPr>
          <w:spacing w:val="-5"/>
          <w:sz w:val="28"/>
        </w:rPr>
        <w:t xml:space="preserve">  </w:t>
      </w:r>
      <w:r w:rsidR="007E63BA">
        <w:rPr>
          <w:spacing w:val="-2"/>
          <w:sz w:val="28"/>
        </w:rPr>
        <w:t>1</w:t>
      </w:r>
      <w:r>
        <w:rPr>
          <w:spacing w:val="-2"/>
          <w:sz w:val="28"/>
        </w:rPr>
        <w:t>7.1</w:t>
      </w:r>
      <w:r w:rsidR="007E63BA">
        <w:rPr>
          <w:spacing w:val="-2"/>
          <w:sz w:val="28"/>
        </w:rPr>
        <w:t>1</w:t>
      </w:r>
      <w:r>
        <w:rPr>
          <w:spacing w:val="-2"/>
          <w:sz w:val="28"/>
        </w:rPr>
        <w:t>.202</w:t>
      </w:r>
      <w:r w:rsidR="007E63BA">
        <w:rPr>
          <w:spacing w:val="-2"/>
          <w:sz w:val="28"/>
        </w:rPr>
        <w:t>5</w:t>
      </w:r>
      <w:r>
        <w:rPr>
          <w:spacing w:val="-2"/>
          <w:sz w:val="28"/>
        </w:rPr>
        <w:t>г.</w:t>
      </w:r>
    </w:p>
    <w:p w:rsidR="00A97920" w:rsidRDefault="00A97920">
      <w:pPr>
        <w:pStyle w:val="a3"/>
        <w:spacing w:before="98"/>
      </w:pPr>
    </w:p>
    <w:p w:rsidR="00A97920" w:rsidRDefault="003E45CC">
      <w:pPr>
        <w:pStyle w:val="a3"/>
        <w:spacing w:line="276" w:lineRule="auto"/>
        <w:ind w:left="2" w:right="137" w:firstLine="278"/>
        <w:jc w:val="both"/>
      </w:pPr>
      <w:r>
        <w:t>На семинаре присутствовали</w:t>
      </w:r>
      <w:r>
        <w:t xml:space="preserve"> </w:t>
      </w:r>
      <w:proofErr w:type="spellStart"/>
      <w:proofErr w:type="gramStart"/>
      <w:r>
        <w:t>зам.директора</w:t>
      </w:r>
      <w:proofErr w:type="spellEnd"/>
      <w:proofErr w:type="gramEnd"/>
      <w:r>
        <w:t xml:space="preserve"> по УВР </w:t>
      </w:r>
      <w:proofErr w:type="spellStart"/>
      <w:r w:rsidR="007E63BA">
        <w:t>Садуева</w:t>
      </w:r>
      <w:proofErr w:type="spellEnd"/>
      <w:r w:rsidR="007E63BA">
        <w:t xml:space="preserve"> М.М</w:t>
      </w:r>
      <w:r>
        <w:t>., учит</w:t>
      </w:r>
      <w:r w:rsidR="007E63BA">
        <w:t>еля русского языка и литературы Хасбулатова М.Р.,</w:t>
      </w:r>
      <w:proofErr w:type="spellStart"/>
      <w:r w:rsidR="007E63BA">
        <w:t>Магдаева</w:t>
      </w:r>
      <w:proofErr w:type="spellEnd"/>
      <w:r w:rsidR="007E63BA">
        <w:t xml:space="preserve"> Ф.Х.</w:t>
      </w:r>
    </w:p>
    <w:p w:rsidR="00A97920" w:rsidRDefault="003E45CC">
      <w:pPr>
        <w:pStyle w:val="a3"/>
        <w:spacing w:before="201" w:line="276" w:lineRule="auto"/>
        <w:ind w:left="2" w:right="139"/>
        <w:jc w:val="both"/>
      </w:pPr>
      <w:r>
        <w:t xml:space="preserve">Учитель рассказала в начале семинара об основной проблеме, с которой сталкиваются учащиеся, выполняя задания ЕГЭ по русскому языку и </w:t>
      </w:r>
      <w:r>
        <w:rPr>
          <w:spacing w:val="-2"/>
        </w:rPr>
        <w:t>литературе.</w:t>
      </w:r>
    </w:p>
    <w:p w:rsidR="00A97920" w:rsidRDefault="003E45CC">
      <w:pPr>
        <w:pStyle w:val="a3"/>
        <w:spacing w:before="281" w:line="237" w:lineRule="auto"/>
        <w:ind w:left="2" w:firstLine="278"/>
      </w:pPr>
      <w:r>
        <w:t>Трудности,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которыми</w:t>
      </w:r>
      <w:r>
        <w:rPr>
          <w:spacing w:val="-5"/>
        </w:rPr>
        <w:t xml:space="preserve"> </w:t>
      </w:r>
      <w:r>
        <w:t>сталкиваются</w:t>
      </w:r>
      <w:r>
        <w:rPr>
          <w:spacing w:val="-8"/>
        </w:rPr>
        <w:t xml:space="preserve"> </w:t>
      </w:r>
      <w:r>
        <w:t>учащиеся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выполнении</w:t>
      </w:r>
      <w:r>
        <w:rPr>
          <w:spacing w:val="-5"/>
        </w:rPr>
        <w:t xml:space="preserve"> </w:t>
      </w:r>
      <w:r>
        <w:t>заданий ЕГЭ по русскому языку.</w:t>
      </w:r>
    </w:p>
    <w:p w:rsidR="00A97920" w:rsidRDefault="003E45CC">
      <w:pPr>
        <w:pStyle w:val="a4"/>
        <w:numPr>
          <w:ilvl w:val="0"/>
          <w:numId w:val="3"/>
        </w:numPr>
        <w:tabs>
          <w:tab w:val="left" w:pos="721"/>
        </w:tabs>
        <w:spacing w:before="284"/>
        <w:ind w:left="721" w:right="494"/>
        <w:rPr>
          <w:sz w:val="28"/>
        </w:rPr>
      </w:pPr>
      <w:r>
        <w:rPr>
          <w:sz w:val="28"/>
        </w:rPr>
        <w:t>орфоэпические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нормы</w:t>
      </w:r>
      <w:r>
        <w:rPr>
          <w:spacing w:val="-4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языка</w:t>
      </w:r>
      <w:r>
        <w:rPr>
          <w:spacing w:val="-4"/>
          <w:sz w:val="28"/>
        </w:rPr>
        <w:t xml:space="preserve"> </w:t>
      </w:r>
      <w:r>
        <w:rPr>
          <w:sz w:val="28"/>
        </w:rPr>
        <w:t>·</w:t>
      </w:r>
      <w:r>
        <w:rPr>
          <w:spacing w:val="-6"/>
          <w:sz w:val="28"/>
        </w:rPr>
        <w:t xml:space="preserve"> </w:t>
      </w:r>
      <w:r>
        <w:rPr>
          <w:sz w:val="28"/>
        </w:rPr>
        <w:t>лексические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нормы</w:t>
      </w:r>
      <w:r>
        <w:rPr>
          <w:spacing w:val="-5"/>
          <w:sz w:val="28"/>
        </w:rPr>
        <w:t xml:space="preserve"> </w:t>
      </w:r>
      <w:r>
        <w:rPr>
          <w:sz w:val="28"/>
        </w:rPr>
        <w:t>русского языка (знание основных групп русской лексики);</w:t>
      </w:r>
    </w:p>
    <w:p w:rsidR="00A97920" w:rsidRDefault="003E45CC">
      <w:pPr>
        <w:pStyle w:val="a4"/>
        <w:numPr>
          <w:ilvl w:val="0"/>
          <w:numId w:val="3"/>
        </w:numPr>
        <w:tabs>
          <w:tab w:val="left" w:pos="721"/>
        </w:tabs>
        <w:spacing w:line="320" w:lineRule="exact"/>
        <w:ind w:left="721"/>
        <w:rPr>
          <w:sz w:val="28"/>
        </w:rPr>
      </w:pPr>
      <w:r>
        <w:rPr>
          <w:sz w:val="28"/>
        </w:rPr>
        <w:t>синтаксические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нормы</w:t>
      </w:r>
      <w:r>
        <w:rPr>
          <w:spacing w:val="-6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языка;</w:t>
      </w:r>
    </w:p>
    <w:p w:rsidR="00A97920" w:rsidRDefault="003E45CC">
      <w:pPr>
        <w:pStyle w:val="a4"/>
        <w:numPr>
          <w:ilvl w:val="0"/>
          <w:numId w:val="3"/>
        </w:numPr>
        <w:tabs>
          <w:tab w:val="left" w:pos="721"/>
        </w:tabs>
        <w:spacing w:line="321" w:lineRule="exact"/>
        <w:ind w:left="721"/>
        <w:rPr>
          <w:sz w:val="28"/>
        </w:rPr>
      </w:pPr>
      <w:r>
        <w:rPr>
          <w:sz w:val="28"/>
        </w:rPr>
        <w:t>стилистические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нормы</w:t>
      </w:r>
      <w:r>
        <w:rPr>
          <w:spacing w:val="-5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языка</w:t>
      </w:r>
    </w:p>
    <w:p w:rsidR="00A97920" w:rsidRDefault="003E45CC">
      <w:pPr>
        <w:pStyle w:val="a4"/>
        <w:numPr>
          <w:ilvl w:val="0"/>
          <w:numId w:val="3"/>
        </w:numPr>
        <w:tabs>
          <w:tab w:val="left" w:pos="721"/>
        </w:tabs>
        <w:spacing w:before="283" w:line="322" w:lineRule="exact"/>
        <w:ind w:left="721"/>
        <w:rPr>
          <w:sz w:val="28"/>
        </w:rPr>
      </w:pPr>
      <w:r>
        <w:rPr>
          <w:sz w:val="28"/>
        </w:rPr>
        <w:t>средства</w:t>
      </w:r>
      <w:r>
        <w:rPr>
          <w:spacing w:val="-3"/>
          <w:sz w:val="28"/>
        </w:rPr>
        <w:t xml:space="preserve"> </w:t>
      </w:r>
      <w:r>
        <w:rPr>
          <w:sz w:val="28"/>
        </w:rPr>
        <w:t>связи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словосочетании;</w:t>
      </w:r>
    </w:p>
    <w:p w:rsidR="00A97920" w:rsidRDefault="003E45CC">
      <w:pPr>
        <w:pStyle w:val="a4"/>
        <w:numPr>
          <w:ilvl w:val="0"/>
          <w:numId w:val="3"/>
        </w:numPr>
        <w:tabs>
          <w:tab w:val="left" w:pos="721"/>
        </w:tabs>
        <w:spacing w:line="242" w:lineRule="auto"/>
        <w:ind w:left="721" w:right="288"/>
        <w:rPr>
          <w:sz w:val="28"/>
        </w:rPr>
      </w:pPr>
      <w:r>
        <w:rPr>
          <w:sz w:val="28"/>
        </w:rPr>
        <w:t>морфология</w:t>
      </w:r>
      <w:r>
        <w:rPr>
          <w:spacing w:val="-6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языка</w:t>
      </w:r>
      <w:r>
        <w:rPr>
          <w:spacing w:val="-6"/>
          <w:sz w:val="28"/>
        </w:rPr>
        <w:t xml:space="preserve"> </w:t>
      </w:r>
      <w:r>
        <w:rPr>
          <w:sz w:val="28"/>
        </w:rPr>
        <w:t>(местоимения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разряды, наречия, частицы, производные предлоги);</w:t>
      </w:r>
    </w:p>
    <w:p w:rsidR="00A97920" w:rsidRDefault="003E45CC">
      <w:pPr>
        <w:pStyle w:val="a4"/>
        <w:numPr>
          <w:ilvl w:val="0"/>
          <w:numId w:val="3"/>
        </w:numPr>
        <w:tabs>
          <w:tab w:val="left" w:pos="721"/>
        </w:tabs>
        <w:spacing w:line="316" w:lineRule="exact"/>
        <w:ind w:left="721"/>
        <w:rPr>
          <w:sz w:val="28"/>
        </w:rPr>
      </w:pPr>
      <w:r>
        <w:rPr>
          <w:sz w:val="28"/>
        </w:rPr>
        <w:t>типы</w:t>
      </w:r>
      <w:r>
        <w:rPr>
          <w:spacing w:val="-4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специфика;</w:t>
      </w:r>
    </w:p>
    <w:p w:rsidR="00A97920" w:rsidRDefault="003E45CC">
      <w:pPr>
        <w:pStyle w:val="a4"/>
        <w:numPr>
          <w:ilvl w:val="0"/>
          <w:numId w:val="3"/>
        </w:numPr>
        <w:tabs>
          <w:tab w:val="left" w:pos="721"/>
        </w:tabs>
        <w:spacing w:line="321" w:lineRule="exact"/>
        <w:ind w:left="721"/>
        <w:rPr>
          <w:sz w:val="28"/>
        </w:rPr>
      </w:pPr>
      <w:r>
        <w:rPr>
          <w:sz w:val="28"/>
        </w:rPr>
        <w:t>средства</w:t>
      </w:r>
      <w:r>
        <w:rPr>
          <w:spacing w:val="-6"/>
          <w:sz w:val="28"/>
        </w:rPr>
        <w:t xml:space="preserve"> </w:t>
      </w:r>
      <w:r>
        <w:rPr>
          <w:sz w:val="28"/>
        </w:rPr>
        <w:t>языковой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выразительности.</w:t>
      </w:r>
    </w:p>
    <w:p w:rsidR="00A97920" w:rsidRDefault="003E45CC">
      <w:pPr>
        <w:pStyle w:val="a4"/>
        <w:numPr>
          <w:ilvl w:val="0"/>
          <w:numId w:val="3"/>
        </w:numPr>
        <w:tabs>
          <w:tab w:val="left" w:pos="791"/>
        </w:tabs>
        <w:spacing w:before="282"/>
        <w:ind w:left="791" w:hanging="430"/>
        <w:rPr>
          <w:sz w:val="28"/>
        </w:rPr>
      </w:pPr>
      <w:r>
        <w:rPr>
          <w:sz w:val="28"/>
        </w:rPr>
        <w:t>композиционное</w:t>
      </w:r>
      <w:r>
        <w:rPr>
          <w:spacing w:val="-14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сочинения;</w:t>
      </w:r>
    </w:p>
    <w:p w:rsidR="00A97920" w:rsidRDefault="003E45CC">
      <w:pPr>
        <w:pStyle w:val="a4"/>
        <w:numPr>
          <w:ilvl w:val="0"/>
          <w:numId w:val="3"/>
        </w:numPr>
        <w:tabs>
          <w:tab w:val="left" w:pos="791"/>
        </w:tabs>
        <w:spacing w:line="322" w:lineRule="exact"/>
        <w:ind w:left="791" w:hanging="430"/>
        <w:rPr>
          <w:sz w:val="28"/>
        </w:rPr>
      </w:pPr>
      <w:r>
        <w:rPr>
          <w:sz w:val="28"/>
        </w:rPr>
        <w:t>логическое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сочинения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(в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т.ч</w:t>
      </w:r>
      <w:proofErr w:type="spellEnd"/>
      <w:r>
        <w:rPr>
          <w:sz w:val="28"/>
        </w:rPr>
        <w:t>.</w:t>
      </w:r>
      <w:r>
        <w:rPr>
          <w:spacing w:val="-6"/>
          <w:sz w:val="28"/>
        </w:rPr>
        <w:t xml:space="preserve"> </w:t>
      </w:r>
      <w:r>
        <w:rPr>
          <w:sz w:val="28"/>
        </w:rPr>
        <w:t>абзацное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членение);</w:t>
      </w:r>
    </w:p>
    <w:p w:rsidR="00A97920" w:rsidRDefault="003E45CC">
      <w:pPr>
        <w:pStyle w:val="a4"/>
        <w:numPr>
          <w:ilvl w:val="0"/>
          <w:numId w:val="3"/>
        </w:numPr>
        <w:tabs>
          <w:tab w:val="left" w:pos="721"/>
          <w:tab w:val="left" w:pos="791"/>
        </w:tabs>
        <w:ind w:left="721" w:right="967"/>
        <w:rPr>
          <w:sz w:val="28"/>
        </w:rPr>
      </w:pPr>
      <w:r>
        <w:rPr>
          <w:sz w:val="20"/>
        </w:rPr>
        <w:tab/>
      </w:r>
      <w:r>
        <w:rPr>
          <w:sz w:val="28"/>
        </w:rPr>
        <w:t>грамматические,</w:t>
      </w:r>
      <w:r>
        <w:rPr>
          <w:spacing w:val="-9"/>
          <w:sz w:val="28"/>
        </w:rPr>
        <w:t xml:space="preserve"> </w:t>
      </w:r>
      <w:r>
        <w:rPr>
          <w:sz w:val="28"/>
        </w:rPr>
        <w:t>лексические,</w:t>
      </w:r>
      <w:r>
        <w:rPr>
          <w:spacing w:val="-9"/>
          <w:sz w:val="28"/>
        </w:rPr>
        <w:t xml:space="preserve"> </w:t>
      </w:r>
      <w:r>
        <w:rPr>
          <w:sz w:val="28"/>
        </w:rPr>
        <w:t>синтаксические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стилистические нормы русского языка;</w:t>
      </w:r>
    </w:p>
    <w:p w:rsidR="00A97920" w:rsidRDefault="003E45CC">
      <w:pPr>
        <w:pStyle w:val="a4"/>
        <w:numPr>
          <w:ilvl w:val="0"/>
          <w:numId w:val="3"/>
        </w:numPr>
        <w:tabs>
          <w:tab w:val="left" w:pos="721"/>
        </w:tabs>
        <w:ind w:left="721" w:right="284"/>
        <w:rPr>
          <w:sz w:val="28"/>
        </w:rPr>
      </w:pPr>
      <w:r>
        <w:rPr>
          <w:sz w:val="28"/>
        </w:rPr>
        <w:t>теория аргументации (в 90% работ аргументы отсутствуют, и собственное</w:t>
      </w:r>
      <w:r>
        <w:rPr>
          <w:spacing w:val="-7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7"/>
          <w:sz w:val="28"/>
        </w:rPr>
        <w:t xml:space="preserve"> </w:t>
      </w:r>
      <w:r>
        <w:rPr>
          <w:sz w:val="28"/>
        </w:rPr>
        <w:t>ограничивается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простым</w:t>
      </w:r>
      <w:r>
        <w:rPr>
          <w:spacing w:val="-7"/>
          <w:sz w:val="28"/>
        </w:rPr>
        <w:t xml:space="preserve"> </w:t>
      </w:r>
      <w:r>
        <w:rPr>
          <w:sz w:val="28"/>
        </w:rPr>
        <w:t>утверждением</w:t>
      </w:r>
    </w:p>
    <w:p w:rsidR="00A97920" w:rsidRDefault="003E45CC">
      <w:pPr>
        <w:pStyle w:val="a3"/>
        <w:spacing w:line="321" w:lineRule="exact"/>
        <w:ind w:left="721"/>
        <w:rPr>
          <w:spacing w:val="-2"/>
        </w:rPr>
      </w:pPr>
      <w:r>
        <w:t>«согласен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согласен»).</w:t>
      </w:r>
    </w:p>
    <w:p w:rsidR="003E45CC" w:rsidRDefault="003E45CC">
      <w:pPr>
        <w:pStyle w:val="a3"/>
        <w:spacing w:line="321" w:lineRule="exact"/>
        <w:ind w:left="721"/>
      </w:pPr>
      <w:bookmarkStart w:id="0" w:name="_GoBack"/>
      <w:bookmarkEnd w:id="0"/>
    </w:p>
    <w:p w:rsidR="00A97920" w:rsidRDefault="003E45CC">
      <w:pPr>
        <w:pStyle w:val="a3"/>
        <w:spacing w:before="280"/>
        <w:ind w:left="2"/>
      </w:pPr>
      <w:r>
        <w:lastRenderedPageBreak/>
        <w:t>Существуют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другие</w:t>
      </w:r>
      <w:r>
        <w:rPr>
          <w:spacing w:val="-5"/>
        </w:rPr>
        <w:t xml:space="preserve"> </w:t>
      </w:r>
      <w:r>
        <w:t>проблемы,</w:t>
      </w:r>
      <w:r>
        <w:rPr>
          <w:spacing w:val="-5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влияют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качество</w:t>
      </w:r>
      <w:r>
        <w:rPr>
          <w:spacing w:val="-5"/>
        </w:rPr>
        <w:t xml:space="preserve"> </w:t>
      </w:r>
      <w:r>
        <w:t xml:space="preserve">выполнения </w:t>
      </w:r>
      <w:r>
        <w:rPr>
          <w:spacing w:val="-2"/>
        </w:rPr>
        <w:t>заданий:</w:t>
      </w:r>
    </w:p>
    <w:p w:rsidR="003E45CC" w:rsidRPr="003E45CC" w:rsidRDefault="003E45CC" w:rsidP="003E45CC">
      <w:pPr>
        <w:pStyle w:val="a4"/>
        <w:numPr>
          <w:ilvl w:val="0"/>
          <w:numId w:val="2"/>
        </w:numPr>
        <w:tabs>
          <w:tab w:val="left" w:pos="720"/>
        </w:tabs>
        <w:spacing w:before="280"/>
        <w:ind w:left="720" w:hanging="359"/>
        <w:rPr>
          <w:sz w:val="28"/>
        </w:rPr>
      </w:pPr>
      <w:r>
        <w:rPr>
          <w:sz w:val="28"/>
        </w:rPr>
        <w:t>Отсутствие</w:t>
      </w:r>
      <w:r>
        <w:rPr>
          <w:spacing w:val="-8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8"/>
          <w:sz w:val="28"/>
        </w:rPr>
        <w:t xml:space="preserve"> </w:t>
      </w:r>
      <w:r>
        <w:rPr>
          <w:sz w:val="28"/>
        </w:rPr>
        <w:t>тестирования.</w:t>
      </w:r>
      <w:r>
        <w:rPr>
          <w:spacing w:val="-7"/>
          <w:sz w:val="28"/>
        </w:rPr>
        <w:t xml:space="preserve"> </w:t>
      </w:r>
      <w:r>
        <w:rPr>
          <w:sz w:val="28"/>
        </w:rPr>
        <w:t>Пробный</w:t>
      </w:r>
      <w:r>
        <w:rPr>
          <w:spacing w:val="-5"/>
          <w:sz w:val="28"/>
        </w:rPr>
        <w:t xml:space="preserve"> </w:t>
      </w:r>
      <w:r>
        <w:rPr>
          <w:sz w:val="28"/>
        </w:rPr>
        <w:t>ЕГЭ</w:t>
      </w:r>
      <w:r>
        <w:rPr>
          <w:spacing w:val="-7"/>
          <w:sz w:val="28"/>
        </w:rPr>
        <w:t xml:space="preserve"> </w:t>
      </w:r>
      <w:r>
        <w:rPr>
          <w:sz w:val="28"/>
        </w:rPr>
        <w:t>проблему</w:t>
      </w:r>
      <w:r>
        <w:rPr>
          <w:spacing w:val="-9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решает;</w:t>
      </w:r>
    </w:p>
    <w:p w:rsidR="003E45CC" w:rsidRDefault="003E45CC" w:rsidP="003E45CC">
      <w:pPr>
        <w:pStyle w:val="a4"/>
        <w:numPr>
          <w:ilvl w:val="0"/>
          <w:numId w:val="2"/>
        </w:numPr>
        <w:tabs>
          <w:tab w:val="left" w:pos="720"/>
        </w:tabs>
        <w:spacing w:before="67"/>
        <w:ind w:left="720" w:hanging="359"/>
        <w:rPr>
          <w:sz w:val="28"/>
        </w:rPr>
      </w:pPr>
      <w:r>
        <w:rPr>
          <w:sz w:val="28"/>
        </w:rPr>
        <w:t>Ошибочное</w:t>
      </w:r>
      <w:r>
        <w:rPr>
          <w:spacing w:val="-2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формулировок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заданиям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ЕГЭ;</w:t>
      </w:r>
    </w:p>
    <w:p w:rsidR="003E45CC" w:rsidRDefault="003E45CC" w:rsidP="003E45CC">
      <w:pPr>
        <w:pStyle w:val="a4"/>
        <w:numPr>
          <w:ilvl w:val="0"/>
          <w:numId w:val="2"/>
        </w:numPr>
        <w:tabs>
          <w:tab w:val="left" w:pos="720"/>
        </w:tabs>
        <w:spacing w:before="2"/>
        <w:ind w:left="720" w:hanging="359"/>
        <w:rPr>
          <w:sz w:val="28"/>
        </w:rPr>
      </w:pPr>
      <w:r>
        <w:rPr>
          <w:sz w:val="28"/>
        </w:rPr>
        <w:t>Технические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заполнении</w:t>
      </w:r>
      <w:r>
        <w:rPr>
          <w:spacing w:val="-7"/>
          <w:sz w:val="28"/>
        </w:rPr>
        <w:t xml:space="preserve"> </w:t>
      </w:r>
      <w:r>
        <w:rPr>
          <w:sz w:val="28"/>
        </w:rPr>
        <w:t>бланков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ЕГЭ;</w:t>
      </w:r>
    </w:p>
    <w:p w:rsidR="003E45CC" w:rsidRDefault="003E45CC" w:rsidP="003E45CC">
      <w:pPr>
        <w:pStyle w:val="a4"/>
        <w:numPr>
          <w:ilvl w:val="0"/>
          <w:numId w:val="2"/>
        </w:numPr>
        <w:tabs>
          <w:tab w:val="left" w:pos="721"/>
        </w:tabs>
        <w:ind w:left="721" w:right="145"/>
        <w:rPr>
          <w:sz w:val="28"/>
        </w:rPr>
      </w:pP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ЕГЭ</w:t>
      </w:r>
      <w:r>
        <w:rPr>
          <w:spacing w:val="80"/>
          <w:sz w:val="28"/>
        </w:rPr>
        <w:t xml:space="preserve"> </w:t>
      </w:r>
      <w:r>
        <w:rPr>
          <w:sz w:val="28"/>
        </w:rPr>
        <w:t>не</w:t>
      </w:r>
      <w:r>
        <w:rPr>
          <w:spacing w:val="80"/>
          <w:sz w:val="28"/>
        </w:rPr>
        <w:t xml:space="preserve"> </w:t>
      </w:r>
      <w:r>
        <w:rPr>
          <w:sz w:val="28"/>
        </w:rPr>
        <w:t>учитываются</w:t>
      </w:r>
      <w:r>
        <w:rPr>
          <w:spacing w:val="80"/>
          <w:sz w:val="28"/>
        </w:rPr>
        <w:t xml:space="preserve"> </w:t>
      </w:r>
      <w:r>
        <w:rPr>
          <w:sz w:val="28"/>
        </w:rPr>
        <w:t>структурные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особенности </w:t>
      </w:r>
      <w:proofErr w:type="spellStart"/>
      <w:r>
        <w:rPr>
          <w:spacing w:val="-2"/>
          <w:sz w:val="28"/>
        </w:rPr>
        <w:t>КИМ'ов</w:t>
      </w:r>
      <w:proofErr w:type="spellEnd"/>
      <w:r>
        <w:rPr>
          <w:spacing w:val="-2"/>
          <w:sz w:val="28"/>
        </w:rPr>
        <w:t>;</w:t>
      </w:r>
    </w:p>
    <w:p w:rsidR="003E45CC" w:rsidRDefault="003E45CC" w:rsidP="003E45CC">
      <w:pPr>
        <w:pStyle w:val="a4"/>
        <w:numPr>
          <w:ilvl w:val="0"/>
          <w:numId w:val="2"/>
        </w:numPr>
        <w:tabs>
          <w:tab w:val="left" w:pos="721"/>
        </w:tabs>
        <w:ind w:left="721" w:right="136"/>
        <w:jc w:val="both"/>
        <w:rPr>
          <w:sz w:val="28"/>
        </w:rPr>
      </w:pPr>
      <w:r>
        <w:rPr>
          <w:sz w:val="28"/>
        </w:rPr>
        <w:t xml:space="preserve">Неправильное распределение времени на выполнение заданий. (Сочинение пишется в дефиците времени и без учета критериев </w:t>
      </w:r>
      <w:r>
        <w:rPr>
          <w:spacing w:val="-2"/>
          <w:sz w:val="28"/>
        </w:rPr>
        <w:t>проверки)</w:t>
      </w:r>
    </w:p>
    <w:p w:rsidR="003E45CC" w:rsidRDefault="003E45CC" w:rsidP="003E45CC">
      <w:pPr>
        <w:pStyle w:val="a3"/>
        <w:spacing w:before="279"/>
        <w:ind w:left="2" w:right="144" w:firstLine="556"/>
        <w:jc w:val="both"/>
      </w:pPr>
      <w:r>
        <w:t>Каждый учитель русского языка на сегодняшний день имеет свою методику, которая позволяет его учащимся справиться с заданиями на экзамене. Хочется поделиться своими наблюдениями по данной теме.</w:t>
      </w:r>
    </w:p>
    <w:p w:rsidR="003E45CC" w:rsidRDefault="003E45CC" w:rsidP="003E45CC">
      <w:pPr>
        <w:pStyle w:val="a3"/>
        <w:spacing w:before="280" w:line="278" w:lineRule="auto"/>
        <w:ind w:left="2" w:right="144" w:firstLine="139"/>
        <w:jc w:val="both"/>
      </w:pPr>
      <w:r>
        <w:t xml:space="preserve">Учитель рассказала </w:t>
      </w:r>
      <w:r>
        <w:rPr>
          <w:b/>
        </w:rPr>
        <w:t xml:space="preserve">о </w:t>
      </w:r>
      <w:r>
        <w:t xml:space="preserve">системе подготовки к ЕГЭ по русскому языку и </w:t>
      </w:r>
      <w:r>
        <w:rPr>
          <w:spacing w:val="-2"/>
        </w:rPr>
        <w:t>литературе.</w:t>
      </w:r>
    </w:p>
    <w:p w:rsidR="003E45CC" w:rsidRDefault="003E45CC" w:rsidP="003E45CC">
      <w:pPr>
        <w:pStyle w:val="a3"/>
        <w:spacing w:before="273"/>
        <w:ind w:left="2" w:right="146" w:firstLine="278"/>
        <w:jc w:val="both"/>
      </w:pPr>
      <w:r>
        <w:t>Постоянная и разнообразная работа по подготовке к ЕГЭ по русскому языку помогает и учителю, и ученику преодолеть психологический дискомфорт во время итогового контроля знаний.</w:t>
      </w:r>
    </w:p>
    <w:p w:rsidR="003E45CC" w:rsidRDefault="003E45CC" w:rsidP="003E45CC">
      <w:pPr>
        <w:pStyle w:val="a3"/>
        <w:tabs>
          <w:tab w:val="left" w:pos="2485"/>
          <w:tab w:val="left" w:pos="5668"/>
          <w:tab w:val="left" w:pos="8218"/>
        </w:tabs>
        <w:spacing w:before="282" w:line="276" w:lineRule="auto"/>
        <w:ind w:left="2" w:right="140" w:firstLine="347"/>
        <w:jc w:val="both"/>
      </w:pPr>
      <w:r>
        <w:rPr>
          <w:b/>
        </w:rPr>
        <w:t xml:space="preserve">Выводы: </w:t>
      </w:r>
      <w:r>
        <w:t xml:space="preserve">данный семинар продемонстрировал высокий уровень </w:t>
      </w:r>
      <w:r>
        <w:rPr>
          <w:spacing w:val="-2"/>
        </w:rPr>
        <w:t>методической</w:t>
      </w:r>
      <w:r>
        <w:tab/>
      </w:r>
      <w:proofErr w:type="gramStart"/>
      <w:r>
        <w:rPr>
          <w:spacing w:val="-2"/>
        </w:rPr>
        <w:t>активности  учителя</w:t>
      </w:r>
      <w:proofErr w:type="gramEnd"/>
      <w:r>
        <w:rPr>
          <w:spacing w:val="-2"/>
        </w:rPr>
        <w:t>,</w:t>
      </w:r>
      <w:r>
        <w:tab/>
      </w:r>
      <w:r>
        <w:rPr>
          <w:spacing w:val="-2"/>
        </w:rPr>
        <w:t>способствовал</w:t>
      </w:r>
      <w:r>
        <w:tab/>
      </w:r>
      <w:r>
        <w:rPr>
          <w:spacing w:val="-2"/>
        </w:rPr>
        <w:t xml:space="preserve">развитию </w:t>
      </w:r>
      <w:r>
        <w:t>профессионализма учителей, возможности продемонстрировать опыт работы по подготовке учащихся к ЕГЭ.</w:t>
      </w:r>
    </w:p>
    <w:p w:rsidR="003E45CC" w:rsidRDefault="003E45CC" w:rsidP="003E45CC">
      <w:pPr>
        <w:pStyle w:val="1"/>
        <w:spacing w:before="205"/>
        <w:ind w:left="280"/>
        <w:jc w:val="left"/>
      </w:pPr>
      <w:r>
        <w:rPr>
          <w:spacing w:val="-2"/>
        </w:rPr>
        <w:t>Рекомендации:</w:t>
      </w:r>
    </w:p>
    <w:p w:rsidR="003E45CC" w:rsidRDefault="003E45CC" w:rsidP="003E45CC">
      <w:pPr>
        <w:pStyle w:val="a4"/>
        <w:numPr>
          <w:ilvl w:val="0"/>
          <w:numId w:val="1"/>
        </w:numPr>
        <w:tabs>
          <w:tab w:val="left" w:pos="347"/>
        </w:tabs>
        <w:spacing w:before="246" w:line="273" w:lineRule="auto"/>
        <w:ind w:right="144" w:firstLine="0"/>
        <w:rPr>
          <w:sz w:val="28"/>
        </w:rPr>
      </w:pPr>
      <w:r>
        <w:rPr>
          <w:sz w:val="28"/>
        </w:rPr>
        <w:t>Поощрить</w:t>
      </w:r>
      <w:r>
        <w:rPr>
          <w:spacing w:val="80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80"/>
          <w:sz w:val="28"/>
        </w:rPr>
        <w:t xml:space="preserve"> </w:t>
      </w:r>
      <w:r>
        <w:rPr>
          <w:sz w:val="28"/>
        </w:rPr>
        <w:t>принявших</w:t>
      </w:r>
      <w:r>
        <w:rPr>
          <w:spacing w:val="80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семинара.</w:t>
      </w:r>
    </w:p>
    <w:p w:rsidR="003E45CC" w:rsidRDefault="003E45CC" w:rsidP="003E45CC">
      <w:pPr>
        <w:pStyle w:val="a4"/>
        <w:numPr>
          <w:ilvl w:val="0"/>
          <w:numId w:val="1"/>
        </w:numPr>
        <w:tabs>
          <w:tab w:val="left" w:pos="294"/>
        </w:tabs>
        <w:spacing w:before="5"/>
        <w:ind w:left="294" w:hanging="292"/>
        <w:rPr>
          <w:sz w:val="28"/>
        </w:rPr>
      </w:pPr>
      <w:r>
        <w:rPr>
          <w:sz w:val="28"/>
        </w:rPr>
        <w:t>Все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7"/>
          <w:sz w:val="28"/>
        </w:rPr>
        <w:t xml:space="preserve"> </w:t>
      </w:r>
      <w:r>
        <w:rPr>
          <w:sz w:val="28"/>
        </w:rPr>
        <w:t>семинара</w:t>
      </w:r>
      <w:r>
        <w:rPr>
          <w:spacing w:val="-4"/>
          <w:sz w:val="28"/>
        </w:rPr>
        <w:t xml:space="preserve"> </w:t>
      </w:r>
      <w:r>
        <w:rPr>
          <w:sz w:val="28"/>
        </w:rPr>
        <w:t>собрать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методическую</w:t>
      </w:r>
      <w:r>
        <w:rPr>
          <w:spacing w:val="-5"/>
          <w:sz w:val="28"/>
        </w:rPr>
        <w:t xml:space="preserve"> </w:t>
      </w:r>
      <w:r>
        <w:rPr>
          <w:sz w:val="28"/>
        </w:rPr>
        <w:t>копилку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школы.</w:t>
      </w:r>
    </w:p>
    <w:p w:rsidR="003E45CC" w:rsidRDefault="003E45CC" w:rsidP="003E45CC">
      <w:pPr>
        <w:pStyle w:val="a4"/>
        <w:numPr>
          <w:ilvl w:val="0"/>
          <w:numId w:val="1"/>
        </w:numPr>
        <w:tabs>
          <w:tab w:val="left" w:pos="225"/>
        </w:tabs>
        <w:spacing w:before="53"/>
        <w:ind w:left="225" w:hanging="223"/>
        <w:rPr>
          <w:sz w:val="28"/>
        </w:rPr>
      </w:pPr>
      <w:r>
        <w:rPr>
          <w:sz w:val="28"/>
        </w:rPr>
        <w:t>Продолжить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практику</w:t>
      </w:r>
      <w:r>
        <w:rPr>
          <w:spacing w:val="-1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семинаров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базе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школы.</w:t>
      </w:r>
    </w:p>
    <w:p w:rsidR="003E45CC" w:rsidRDefault="003E45CC" w:rsidP="003E45CC">
      <w:pPr>
        <w:pStyle w:val="a3"/>
      </w:pPr>
    </w:p>
    <w:p w:rsidR="003E45CC" w:rsidRDefault="003E45CC" w:rsidP="003E45CC">
      <w:pPr>
        <w:pStyle w:val="a3"/>
        <w:spacing w:before="252"/>
      </w:pPr>
    </w:p>
    <w:p w:rsidR="003E45CC" w:rsidRPr="003E45CC" w:rsidRDefault="003E45CC" w:rsidP="003E45CC">
      <w:pPr>
        <w:pStyle w:val="a3"/>
        <w:ind w:left="2"/>
        <w:sectPr w:rsidR="003E45CC" w:rsidRPr="003E45CC" w:rsidSect="003E45CC">
          <w:type w:val="continuous"/>
          <w:pgSz w:w="11910" w:h="16840"/>
          <w:pgMar w:top="851" w:right="708" w:bottom="280" w:left="1700" w:header="720" w:footer="720" w:gutter="0"/>
          <w:cols w:space="720"/>
        </w:sectPr>
      </w:pPr>
      <w:r>
        <w:t xml:space="preserve">            </w:t>
      </w:r>
      <w:proofErr w:type="spellStart"/>
      <w:r>
        <w:t>Зам.директора</w:t>
      </w:r>
      <w:proofErr w:type="spellEnd"/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 xml:space="preserve">УР                 </w:t>
      </w:r>
      <w:r>
        <w:t xml:space="preserve">      </w:t>
      </w:r>
      <w:proofErr w:type="spellStart"/>
      <w:r>
        <w:t>М.М.Садуева</w:t>
      </w:r>
      <w:proofErr w:type="spellEnd"/>
    </w:p>
    <w:p w:rsidR="00A97920" w:rsidRDefault="00A97920" w:rsidP="003E45CC">
      <w:pPr>
        <w:tabs>
          <w:tab w:val="left" w:pos="720"/>
        </w:tabs>
        <w:spacing w:before="67"/>
      </w:pPr>
    </w:p>
    <w:sectPr w:rsidR="00A97920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209BC"/>
    <w:multiLevelType w:val="hybridMultilevel"/>
    <w:tmpl w:val="554EFFB0"/>
    <w:lvl w:ilvl="0" w:tplc="8B90A6A0">
      <w:numFmt w:val="bullet"/>
      <w:lvlText w:val=""/>
      <w:lvlJc w:val="left"/>
      <w:pPr>
        <w:ind w:left="2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42380A">
      <w:numFmt w:val="bullet"/>
      <w:lvlText w:val="•"/>
      <w:lvlJc w:val="left"/>
      <w:pPr>
        <w:ind w:left="949" w:hanging="346"/>
      </w:pPr>
      <w:rPr>
        <w:rFonts w:hint="default"/>
        <w:lang w:val="ru-RU" w:eastAsia="en-US" w:bidi="ar-SA"/>
      </w:rPr>
    </w:lvl>
    <w:lvl w:ilvl="2" w:tplc="655CD3C0">
      <w:numFmt w:val="bullet"/>
      <w:lvlText w:val="•"/>
      <w:lvlJc w:val="left"/>
      <w:pPr>
        <w:ind w:left="1899" w:hanging="346"/>
      </w:pPr>
      <w:rPr>
        <w:rFonts w:hint="default"/>
        <w:lang w:val="ru-RU" w:eastAsia="en-US" w:bidi="ar-SA"/>
      </w:rPr>
    </w:lvl>
    <w:lvl w:ilvl="3" w:tplc="1A4AE844">
      <w:numFmt w:val="bullet"/>
      <w:lvlText w:val="•"/>
      <w:lvlJc w:val="left"/>
      <w:pPr>
        <w:ind w:left="2849" w:hanging="346"/>
      </w:pPr>
      <w:rPr>
        <w:rFonts w:hint="default"/>
        <w:lang w:val="ru-RU" w:eastAsia="en-US" w:bidi="ar-SA"/>
      </w:rPr>
    </w:lvl>
    <w:lvl w:ilvl="4" w:tplc="F53487DA">
      <w:numFmt w:val="bullet"/>
      <w:lvlText w:val="•"/>
      <w:lvlJc w:val="left"/>
      <w:pPr>
        <w:ind w:left="3799" w:hanging="346"/>
      </w:pPr>
      <w:rPr>
        <w:rFonts w:hint="default"/>
        <w:lang w:val="ru-RU" w:eastAsia="en-US" w:bidi="ar-SA"/>
      </w:rPr>
    </w:lvl>
    <w:lvl w:ilvl="5" w:tplc="1EC8501C">
      <w:numFmt w:val="bullet"/>
      <w:lvlText w:val="•"/>
      <w:lvlJc w:val="left"/>
      <w:pPr>
        <w:ind w:left="4749" w:hanging="346"/>
      </w:pPr>
      <w:rPr>
        <w:rFonts w:hint="default"/>
        <w:lang w:val="ru-RU" w:eastAsia="en-US" w:bidi="ar-SA"/>
      </w:rPr>
    </w:lvl>
    <w:lvl w:ilvl="6" w:tplc="BD00433E">
      <w:numFmt w:val="bullet"/>
      <w:lvlText w:val="•"/>
      <w:lvlJc w:val="left"/>
      <w:pPr>
        <w:ind w:left="5699" w:hanging="346"/>
      </w:pPr>
      <w:rPr>
        <w:rFonts w:hint="default"/>
        <w:lang w:val="ru-RU" w:eastAsia="en-US" w:bidi="ar-SA"/>
      </w:rPr>
    </w:lvl>
    <w:lvl w:ilvl="7" w:tplc="003C4854">
      <w:numFmt w:val="bullet"/>
      <w:lvlText w:val="•"/>
      <w:lvlJc w:val="left"/>
      <w:pPr>
        <w:ind w:left="6648" w:hanging="346"/>
      </w:pPr>
      <w:rPr>
        <w:rFonts w:hint="default"/>
        <w:lang w:val="ru-RU" w:eastAsia="en-US" w:bidi="ar-SA"/>
      </w:rPr>
    </w:lvl>
    <w:lvl w:ilvl="8" w:tplc="3BEE81E0">
      <w:numFmt w:val="bullet"/>
      <w:lvlText w:val="•"/>
      <w:lvlJc w:val="left"/>
      <w:pPr>
        <w:ind w:left="7598" w:hanging="346"/>
      </w:pPr>
      <w:rPr>
        <w:rFonts w:hint="default"/>
        <w:lang w:val="ru-RU" w:eastAsia="en-US" w:bidi="ar-SA"/>
      </w:rPr>
    </w:lvl>
  </w:abstractNum>
  <w:abstractNum w:abstractNumId="1" w15:restartNumberingAfterBreak="0">
    <w:nsid w:val="472A4934"/>
    <w:multiLevelType w:val="hybridMultilevel"/>
    <w:tmpl w:val="0518AA5C"/>
    <w:lvl w:ilvl="0" w:tplc="261AFB62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81846DC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F2F44450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354869F0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9CBE98E8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 w:tplc="6AF83248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4B08C0C0"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 w:tplc="1C320DCA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3D44E936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74D564CA"/>
    <w:multiLevelType w:val="hybridMultilevel"/>
    <w:tmpl w:val="E182C6E4"/>
    <w:lvl w:ilvl="0" w:tplc="B2B8EE80">
      <w:start w:val="1"/>
      <w:numFmt w:val="decimal"/>
      <w:lvlText w:val="%1.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CA6B7D4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D57EE14E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FE8E1E7E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43DEE862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 w:tplc="73A4B3AA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2754109C"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 w:tplc="8CE6ED16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F2D8FCDE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97920"/>
    <w:rsid w:val="003E45CC"/>
    <w:rsid w:val="007E63BA"/>
    <w:rsid w:val="00A9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34718"/>
  <w15:docId w15:val="{84BA841A-6D0B-425B-BFEB-60A186C2D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21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E45C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45CC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3</cp:revision>
  <cp:lastPrinted>2025-11-21T09:08:00Z</cp:lastPrinted>
  <dcterms:created xsi:type="dcterms:W3CDTF">2025-11-21T08:03:00Z</dcterms:created>
  <dcterms:modified xsi:type="dcterms:W3CDTF">2025-11-21T09:12:00Z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2025-11-21T00:00:00Z</vt:filetime>
  </property>
  <property fmtid="{D5CDD505-2E9C-101B-9397-08002B2CF9AE}" pid="5" name="Producer">
    <vt:lpwstr>Microsoft® Word 2016</vt:lpwstr>
  </property>
</Properties>
</file>