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EF" w:rsidRDefault="00505BEF" w:rsidP="00505BEF">
      <w:pPr>
        <w:pStyle w:val="a3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Оценочные листы для проведения самоанализа и самооценки профессиональной деятельности учителя начального общего образования на основе профессионального стандарта «Педагог»</w:t>
      </w:r>
    </w:p>
    <w:p w:rsidR="00505BEF" w:rsidRDefault="00505BEF" w:rsidP="00505BEF">
      <w:pPr>
        <w:pStyle w:val="a3"/>
        <w:jc w:val="center"/>
        <w:rPr>
          <w:sz w:val="28"/>
        </w:rPr>
      </w:pPr>
      <w:r>
        <w:rPr>
          <w:sz w:val="28"/>
        </w:rPr>
        <w:t xml:space="preserve">(содержание и нумерация таблиц соответствует </w:t>
      </w:r>
    </w:p>
    <w:p w:rsidR="00505BEF" w:rsidRDefault="00505BEF" w:rsidP="00505BEF">
      <w:pPr>
        <w:pStyle w:val="a3"/>
        <w:jc w:val="center"/>
        <w:rPr>
          <w:sz w:val="28"/>
        </w:rPr>
      </w:pPr>
      <w:r>
        <w:rPr>
          <w:sz w:val="28"/>
        </w:rPr>
        <w:t>методическим рекомендациям)</w:t>
      </w:r>
    </w:p>
    <w:p w:rsidR="00505BEF" w:rsidRDefault="00505BEF" w:rsidP="00665CC0">
      <w:pPr>
        <w:pStyle w:val="a3"/>
        <w:rPr>
          <w:sz w:val="28"/>
        </w:rPr>
      </w:pPr>
    </w:p>
    <w:p w:rsidR="00665CC0" w:rsidRDefault="00665CC0" w:rsidP="00665CC0">
      <w:pPr>
        <w:pStyle w:val="a3"/>
        <w:rPr>
          <w:sz w:val="28"/>
        </w:rPr>
      </w:pPr>
      <w:r w:rsidRPr="00665CC0">
        <w:rPr>
          <w:sz w:val="28"/>
        </w:rPr>
        <w:t>Таблица 1</w:t>
      </w:r>
    </w:p>
    <w:p w:rsidR="000064D4" w:rsidRPr="00665CC0" w:rsidRDefault="000064D4" w:rsidP="000064D4">
      <w:pPr>
        <w:pStyle w:val="a3"/>
        <w:jc w:val="center"/>
        <w:rPr>
          <w:sz w:val="28"/>
        </w:rPr>
      </w:pPr>
      <w:r>
        <w:rPr>
          <w:b/>
          <w:bCs/>
          <w:sz w:val="20"/>
        </w:rPr>
        <w:t>САМОАНАЛИЗ ОСОБЕННОСТЕЙ ДОЛЖНОСТНЫХ ФУНКЦИЙ УЧИТЕЛЯ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6538"/>
      </w:tblGrid>
      <w:tr w:rsidR="00665CC0" w:rsidRPr="00665CC0" w:rsidTr="00DD53A8">
        <w:tc>
          <w:tcPr>
            <w:tcW w:w="1575" w:type="pct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На основании какого образовательного стандарта Вы реализуете образовательную программу (отметить нужное)</w:t>
            </w:r>
          </w:p>
        </w:tc>
        <w:tc>
          <w:tcPr>
            <w:tcW w:w="3425" w:type="pct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– ФГОС НОО;</w:t>
            </w:r>
          </w:p>
          <w:p w:rsidR="00665CC0" w:rsidRPr="00665CC0" w:rsidRDefault="00665CC0" w:rsidP="00665CC0">
            <w:pPr>
              <w:pStyle w:val="a5"/>
              <w:rPr>
                <w:bCs/>
                <w:sz w:val="24"/>
              </w:rPr>
            </w:pPr>
            <w:r w:rsidRPr="00665CC0">
              <w:rPr>
                <w:sz w:val="24"/>
              </w:rPr>
              <w:t xml:space="preserve">– ФГОС НОО </w:t>
            </w:r>
            <w:r w:rsidRPr="00665CC0">
              <w:rPr>
                <w:bCs/>
                <w:sz w:val="24"/>
              </w:rPr>
              <w:t>обучающихся с ограниченными возможностями здоровья;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– </w:t>
            </w:r>
            <w:r w:rsidRPr="00665CC0">
              <w:rPr>
                <w:bCs/>
                <w:sz w:val="24"/>
              </w:rPr>
              <w:t>ФГОС обучающихся с умственной отсталостью (интеллектуальными нарушениями)</w:t>
            </w:r>
          </w:p>
        </w:tc>
      </w:tr>
      <w:tr w:rsidR="00665CC0" w:rsidRPr="00665CC0" w:rsidTr="00DD53A8">
        <w:tc>
          <w:tcPr>
            <w:tcW w:w="1575" w:type="pct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Количество учащихся, обучаемых Вами по данному образовательному стандарту на момент самоанализа</w:t>
            </w:r>
          </w:p>
        </w:tc>
        <w:tc>
          <w:tcPr>
            <w:tcW w:w="3425" w:type="pct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чел.</w:t>
            </w:r>
          </w:p>
        </w:tc>
      </w:tr>
      <w:tr w:rsidR="00665CC0" w:rsidRPr="00665CC0" w:rsidTr="00DD53A8">
        <w:tc>
          <w:tcPr>
            <w:tcW w:w="1575" w:type="pct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Какие из указанных ниже направлений включены в Вашу профессиональную деятельность (отметить нужное)</w:t>
            </w:r>
          </w:p>
        </w:tc>
        <w:tc>
          <w:tcPr>
            <w:tcW w:w="3425" w:type="pct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– работа с одаренными обучающимися;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– работа в условиях реализации программ инклюзивного образования;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– преподавание математики обучающимся, для которых он не является родным;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– работа с обучающимися, имеющими проблемы в развитии;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– работа с детьми с ОВЗ;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– работа с </w:t>
            </w:r>
            <w:proofErr w:type="spellStart"/>
            <w:r w:rsidRPr="00665CC0">
              <w:rPr>
                <w:sz w:val="24"/>
              </w:rPr>
              <w:t>девиантными</w:t>
            </w:r>
            <w:proofErr w:type="spellEnd"/>
            <w:r w:rsidRPr="00665CC0">
              <w:rPr>
                <w:sz w:val="24"/>
              </w:rPr>
              <w:t>, зависимыми, социально запущенными и социально уязвимыми категориями обучающихся, в том числе имеющими отклонения в социальном поведении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– другое (указать, что именно</w:t>
            </w:r>
            <w:r w:rsidRPr="00665CC0">
              <w:rPr>
                <w:sz w:val="24"/>
                <w:lang w:val="en-US"/>
              </w:rPr>
              <w:t>)</w:t>
            </w:r>
          </w:p>
        </w:tc>
      </w:tr>
    </w:tbl>
    <w:p w:rsidR="00665CC0" w:rsidRDefault="00665CC0" w:rsidP="00665CC0">
      <w:pPr>
        <w:pStyle w:val="a3"/>
        <w:rPr>
          <w:sz w:val="28"/>
        </w:rPr>
      </w:pPr>
    </w:p>
    <w:p w:rsidR="00665CC0" w:rsidRDefault="00665CC0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</w:p>
    <w:p w:rsidR="00665CC0" w:rsidRDefault="00665CC0" w:rsidP="00665CC0">
      <w:pPr>
        <w:pStyle w:val="a3"/>
        <w:rPr>
          <w:sz w:val="28"/>
        </w:rPr>
      </w:pPr>
      <w:r w:rsidRPr="00665CC0">
        <w:rPr>
          <w:sz w:val="28"/>
        </w:rPr>
        <w:lastRenderedPageBreak/>
        <w:t>Таблица 2</w:t>
      </w:r>
    </w:p>
    <w:p w:rsidR="000064D4" w:rsidRPr="00665CC0" w:rsidRDefault="000064D4" w:rsidP="000064D4">
      <w:pPr>
        <w:pStyle w:val="a3"/>
        <w:jc w:val="center"/>
        <w:rPr>
          <w:sz w:val="28"/>
        </w:rPr>
      </w:pPr>
      <w:r>
        <w:rPr>
          <w:b/>
          <w:bCs/>
          <w:sz w:val="20"/>
        </w:rPr>
        <w:t>САМООЦЕНКА ПРОФЕССИОНАЛЬНЫХ ДОСТИЖЕНИЙ УЧИТЕЛЯ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634"/>
        <w:gridCol w:w="2283"/>
        <w:gridCol w:w="4915"/>
      </w:tblGrid>
      <w:tr w:rsidR="00665CC0" w:rsidRPr="00665CC0" w:rsidTr="00665CC0">
        <w:trPr>
          <w:trHeight w:val="543"/>
          <w:tblHeader/>
        </w:trPr>
        <w:tc>
          <w:tcPr>
            <w:tcW w:w="585" w:type="dxa"/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>№</w:t>
            </w:r>
          </w:p>
        </w:tc>
        <w:tc>
          <w:tcPr>
            <w:tcW w:w="1634" w:type="dxa"/>
            <w:vAlign w:val="center"/>
          </w:tcPr>
          <w:p w:rsidR="00665CC0" w:rsidRPr="00665CC0" w:rsidRDefault="00665CC0" w:rsidP="00665CC0">
            <w:pPr>
              <w:pStyle w:val="a6"/>
              <w:ind w:right="229"/>
              <w:rPr>
                <w:sz w:val="24"/>
              </w:rPr>
            </w:pPr>
            <w:r w:rsidRPr="00665CC0">
              <w:rPr>
                <w:sz w:val="24"/>
              </w:rPr>
              <w:t xml:space="preserve">Объект </w:t>
            </w:r>
            <w:r w:rsidRPr="00665CC0">
              <w:rPr>
                <w:sz w:val="24"/>
              </w:rPr>
              <w:br/>
              <w:t>анализа</w:t>
            </w:r>
          </w:p>
        </w:tc>
        <w:tc>
          <w:tcPr>
            <w:tcW w:w="2283" w:type="dxa"/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Предмет </w:t>
            </w:r>
            <w:r w:rsidRPr="00665CC0">
              <w:rPr>
                <w:sz w:val="24"/>
              </w:rPr>
              <w:br/>
              <w:t>анализа</w:t>
            </w:r>
          </w:p>
        </w:tc>
        <w:tc>
          <w:tcPr>
            <w:tcW w:w="4915" w:type="dxa"/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>Результаты анализа</w:t>
            </w:r>
          </w:p>
        </w:tc>
      </w:tr>
      <w:tr w:rsidR="00665CC0" w:rsidRPr="00665CC0" w:rsidTr="00665CC0">
        <w:tc>
          <w:tcPr>
            <w:tcW w:w="585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1.</w:t>
            </w:r>
          </w:p>
        </w:tc>
        <w:tc>
          <w:tcPr>
            <w:tcW w:w="1634" w:type="dxa"/>
            <w:vMerge w:val="restart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Результативность освоения обучающимися основной </w:t>
            </w:r>
            <w:r w:rsidRPr="00665CC0">
              <w:rPr>
                <w:sz w:val="24"/>
              </w:rPr>
              <w:br/>
              <w:t>образовательной программы начального общего образования</w:t>
            </w:r>
          </w:p>
        </w:tc>
        <w:tc>
          <w:tcPr>
            <w:tcW w:w="2283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Динамика достижения обучающимися предметных результатов </w:t>
            </w:r>
          </w:p>
        </w:tc>
        <w:tc>
          <w:tcPr>
            <w:tcW w:w="4915" w:type="dxa"/>
            <w:tcMar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Приведите сводные данные по достижению школьниками предметных результатов за 3 года или со времени начала реализации программы: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– Доля школьников, освоивших программу на базовом уровне: ___ %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i/>
                <w:sz w:val="24"/>
              </w:rPr>
              <w:t xml:space="preserve">– Доля школьников, освоивших программу на повышенном уровне: </w:t>
            </w:r>
            <w:r w:rsidRPr="00665CC0">
              <w:rPr>
                <w:i/>
                <w:sz w:val="24"/>
              </w:rPr>
              <w:br/>
              <w:t>___ %</w:t>
            </w:r>
          </w:p>
        </w:tc>
      </w:tr>
      <w:tr w:rsidR="00665CC0" w:rsidRPr="00665CC0" w:rsidTr="00665CC0">
        <w:tc>
          <w:tcPr>
            <w:tcW w:w="585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2.</w:t>
            </w:r>
          </w:p>
        </w:tc>
        <w:tc>
          <w:tcPr>
            <w:tcW w:w="1634" w:type="dxa"/>
            <w:vMerge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283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Динамика достижения обучающимися </w:t>
            </w:r>
            <w:proofErr w:type="spellStart"/>
            <w:r w:rsidRPr="00665CC0">
              <w:rPr>
                <w:sz w:val="24"/>
              </w:rPr>
              <w:t>метапредметных</w:t>
            </w:r>
            <w:proofErr w:type="spellEnd"/>
            <w:r w:rsidRPr="00665CC0">
              <w:rPr>
                <w:sz w:val="24"/>
              </w:rPr>
              <w:t xml:space="preserve"> результатов: 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– умение учиться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– учебное сотрудничество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– умение работать с учебной информацией </w:t>
            </w:r>
          </w:p>
        </w:tc>
        <w:tc>
          <w:tcPr>
            <w:tcW w:w="4915" w:type="dxa"/>
            <w:tcMar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Приведите сводные данные по группам показателей в динамике за 3 года или со времени начала реализации программы:</w:t>
            </w:r>
          </w:p>
          <w:p w:rsidR="00665CC0" w:rsidRPr="00665CC0" w:rsidRDefault="00665CC0" w:rsidP="00665CC0">
            <w:pPr>
              <w:pStyle w:val="a5"/>
              <w:rPr>
                <w:i/>
                <w:spacing w:val="-4"/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i/>
                <w:spacing w:val="-4"/>
                <w:sz w:val="24"/>
              </w:rPr>
            </w:pPr>
            <w:r w:rsidRPr="00665CC0">
              <w:rPr>
                <w:i/>
                <w:spacing w:val="-4"/>
                <w:sz w:val="24"/>
              </w:rPr>
              <w:t>– Доля школьников, обладающих готовностью к постановке новых учебно-познавательных задач: ___ %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– Доля школьников, обладающих готовностью к решению новых учебно-познавательных задач: ___ %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– Доля школьников, обладающих контрольно-оценочной самостоятельностью: ___ %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 xml:space="preserve">– Доля школьников, обладающих 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готовностью, работать в кооперации с другими: ___ %</w:t>
            </w:r>
          </w:p>
          <w:p w:rsidR="00665CC0" w:rsidRPr="00665CC0" w:rsidRDefault="00665CC0" w:rsidP="00665CC0">
            <w:pPr>
              <w:pStyle w:val="a5"/>
              <w:rPr>
                <w:i/>
                <w:spacing w:val="-2"/>
                <w:sz w:val="24"/>
              </w:rPr>
            </w:pPr>
            <w:r w:rsidRPr="00665CC0">
              <w:rPr>
                <w:i/>
                <w:spacing w:val="-2"/>
                <w:sz w:val="24"/>
              </w:rPr>
              <w:t>– Доля школьников, способных понять разные точки зрения, отличные от собственной, вступать в диалог: ___ %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– Доля школьников, обладающих готовностью удерживать различные позиции в общении и взаимодействии: ___ %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– Доля школьников, обладающих умением осуществлять поиск, отбор, структурирование учебной информации: ___ %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– Доля школьников, обладающих знаково-символическая грамотностью (в т. ч. моделированием, преобразованием модели и др.): ___ %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i/>
                <w:sz w:val="24"/>
              </w:rPr>
              <w:t>– Доля школьников, обладающих умением решать практические, учебно-познавательные задачи с применением ИКТ: ___ %</w:t>
            </w:r>
          </w:p>
        </w:tc>
      </w:tr>
      <w:tr w:rsidR="00665CC0" w:rsidRPr="00665CC0" w:rsidTr="00665CC0">
        <w:tc>
          <w:tcPr>
            <w:tcW w:w="585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3.</w:t>
            </w:r>
          </w:p>
        </w:tc>
        <w:tc>
          <w:tcPr>
            <w:tcW w:w="1634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Динамика развития обучающегося</w:t>
            </w:r>
          </w:p>
        </w:tc>
        <w:tc>
          <w:tcPr>
            <w:tcW w:w="2283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Динамика достижения обучающимися личностных </w:t>
            </w:r>
            <w:r w:rsidRPr="00665CC0">
              <w:rPr>
                <w:sz w:val="24"/>
              </w:rPr>
              <w:lastRenderedPageBreak/>
              <w:t>образовательных результатов: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– осмысленное </w:t>
            </w:r>
            <w:r w:rsidRPr="00665CC0">
              <w:rPr>
                <w:sz w:val="24"/>
              </w:rPr>
              <w:br/>
              <w:t>и ответственное построение личной жизненной траектории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– социальное действие и моральное поведение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– здоровье </w:t>
            </w:r>
            <w:r w:rsidRPr="00665CC0">
              <w:rPr>
                <w:sz w:val="24"/>
              </w:rPr>
              <w:br/>
              <w:t>и безопасность</w:t>
            </w:r>
          </w:p>
        </w:tc>
        <w:tc>
          <w:tcPr>
            <w:tcW w:w="4915" w:type="dxa"/>
            <w:tcMar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lastRenderedPageBreak/>
              <w:t>Приведите сводные данные по достижению личностных результатов обучающихся в динамике за 3 года или со времени начала реализации программы: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sz w:val="24"/>
              </w:rPr>
              <w:lastRenderedPageBreak/>
              <w:t xml:space="preserve">– </w:t>
            </w:r>
            <w:r w:rsidRPr="00665CC0">
              <w:rPr>
                <w:i/>
                <w:sz w:val="24"/>
              </w:rPr>
              <w:t>Доля школьников, обладающих образовательной самостоятельностью: ___ %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 xml:space="preserve">– Доля школьников, умеющих выстраивать свою индивидуальную </w:t>
            </w:r>
            <w:r w:rsidRPr="00665CC0">
              <w:rPr>
                <w:i/>
                <w:spacing w:val="-4"/>
                <w:sz w:val="24"/>
              </w:rPr>
              <w:t>образовательную траекторию: ___ %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– Доля школьников, умеющих принимать для себя решения о готовности действовать в определенных нестандартных ситуациях: ___ %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– Доля школьников, освоивших социальные нормы, правила поведения, роли и формы социальной жизни в группах и сообществах: ___ %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– Доля школьников, имеющих опыт участия в школьном управлении и в общественной жизни в пределах возрастных компетентностей с учетом региональных, этнокультурных, социальных и экономических особенностей: ___ %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– Доля школьников, обладающих осознанным и ответственным отношением к собственным поступкам: ___ %</w:t>
            </w:r>
          </w:p>
          <w:p w:rsidR="00665CC0" w:rsidRPr="00665CC0" w:rsidRDefault="00665CC0" w:rsidP="00665CC0">
            <w:pPr>
              <w:pStyle w:val="a5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– Доля школьников, осознающих ценность здорового и безопасного образа жизни: ___ %</w:t>
            </w:r>
          </w:p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i/>
                <w:sz w:val="24"/>
              </w:rPr>
              <w:t>– Доля школьников, усвоивших правила индивидуального и коллективного безопасного поведения в чрезвычайных ситуациях, угрожающих жизни и здоровью людей, правила поведения на транспорте и правил поведения на дорогах: ___ %</w:t>
            </w:r>
          </w:p>
        </w:tc>
      </w:tr>
    </w:tbl>
    <w:p w:rsidR="00665CC0" w:rsidRDefault="00665CC0" w:rsidP="00665CC0">
      <w:pPr>
        <w:pStyle w:val="a3"/>
        <w:spacing w:before="0"/>
        <w:rPr>
          <w:sz w:val="28"/>
        </w:rPr>
      </w:pPr>
    </w:p>
    <w:p w:rsidR="00665CC0" w:rsidRDefault="00665CC0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</w:p>
    <w:p w:rsidR="00665CC0" w:rsidRDefault="00665CC0" w:rsidP="00665CC0">
      <w:pPr>
        <w:pStyle w:val="a3"/>
        <w:spacing w:before="0"/>
        <w:rPr>
          <w:sz w:val="28"/>
        </w:rPr>
      </w:pPr>
      <w:r w:rsidRPr="00665CC0">
        <w:rPr>
          <w:sz w:val="28"/>
        </w:rPr>
        <w:lastRenderedPageBreak/>
        <w:t>Таблица 3</w:t>
      </w:r>
    </w:p>
    <w:p w:rsidR="000064D4" w:rsidRPr="00665CC0" w:rsidRDefault="000064D4" w:rsidP="000064D4">
      <w:pPr>
        <w:pStyle w:val="a3"/>
        <w:spacing w:before="0"/>
        <w:jc w:val="center"/>
        <w:rPr>
          <w:b/>
          <w:sz w:val="32"/>
          <w:szCs w:val="24"/>
        </w:rPr>
      </w:pPr>
      <w:r>
        <w:rPr>
          <w:b/>
          <w:bCs/>
          <w:sz w:val="20"/>
        </w:rPr>
        <w:t>САМООЦЕНКА ПСИХОЛОГО-ПЕДАГОГИЧЕСКОЙ КОМПЕТЕНТНОСТИ УЧИТЕЛЯ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530"/>
        <w:gridCol w:w="1868"/>
        <w:gridCol w:w="4321"/>
      </w:tblGrid>
      <w:tr w:rsidR="00665CC0" w:rsidRPr="00665CC0" w:rsidTr="00665CC0">
        <w:trPr>
          <w:tblHeader/>
        </w:trPr>
        <w:tc>
          <w:tcPr>
            <w:tcW w:w="64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>№</w:t>
            </w:r>
          </w:p>
        </w:tc>
        <w:tc>
          <w:tcPr>
            <w:tcW w:w="253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Компетенции (трудовые </w:t>
            </w:r>
            <w:r w:rsidRPr="00665CC0">
              <w:rPr>
                <w:sz w:val="24"/>
              </w:rPr>
              <w:br/>
              <w:t>действия)</w:t>
            </w:r>
          </w:p>
        </w:tc>
        <w:tc>
          <w:tcPr>
            <w:tcW w:w="1868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>Самооценка в баллах</w:t>
            </w:r>
            <w:r w:rsidRPr="00665CC0">
              <w:rPr>
                <w:sz w:val="24"/>
              </w:rPr>
              <w:br/>
              <w:t>(0–2)</w:t>
            </w:r>
          </w:p>
        </w:tc>
        <w:tc>
          <w:tcPr>
            <w:tcW w:w="4321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>Комментарий, примеры</w:t>
            </w:r>
            <w:r w:rsidRPr="00665CC0">
              <w:rPr>
                <w:sz w:val="24"/>
              </w:rPr>
              <w:br/>
              <w:t xml:space="preserve">своего взаимодействия </w:t>
            </w:r>
            <w:r w:rsidRPr="00665CC0">
              <w:rPr>
                <w:sz w:val="24"/>
              </w:rPr>
              <w:br/>
              <w:t xml:space="preserve">со специалистами </w:t>
            </w:r>
          </w:p>
        </w:tc>
      </w:tr>
      <w:tr w:rsidR="00665CC0" w:rsidRPr="00665CC0" w:rsidTr="00665CC0">
        <w:tc>
          <w:tcPr>
            <w:tcW w:w="646" w:type="dxa"/>
            <w:tcMar>
              <w:top w:w="28" w:type="dxa"/>
              <w:bottom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1.</w:t>
            </w:r>
          </w:p>
        </w:tc>
        <w:tc>
          <w:tcPr>
            <w:tcW w:w="2530" w:type="dxa"/>
            <w:tcMar>
              <w:top w:w="28" w:type="dxa"/>
              <w:bottom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Выявление педагогических проблем (проблемы, связанные с процессами обучения или воспитания) у обучающихся</w:t>
            </w:r>
          </w:p>
        </w:tc>
        <w:tc>
          <w:tcPr>
            <w:tcW w:w="1868" w:type="dxa"/>
            <w:tcMar>
              <w:top w:w="28" w:type="dxa"/>
              <w:bottom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4321" w:type="dxa"/>
            <w:tcMar>
              <w:top w:w="28" w:type="dxa"/>
              <w:bottom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Взаимодействие с другими учителями, обучающими данных детей; родителями или лицами, их замещающими; инспектором по делам несовершеннолетних и др.</w:t>
            </w:r>
          </w:p>
        </w:tc>
      </w:tr>
      <w:tr w:rsidR="00665CC0" w:rsidRPr="00665CC0" w:rsidTr="00665CC0">
        <w:tc>
          <w:tcPr>
            <w:tcW w:w="646" w:type="dxa"/>
            <w:tcMar>
              <w:top w:w="28" w:type="dxa"/>
              <w:bottom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2.</w:t>
            </w:r>
          </w:p>
        </w:tc>
        <w:tc>
          <w:tcPr>
            <w:tcW w:w="2530" w:type="dxa"/>
            <w:tcMar>
              <w:top w:w="28" w:type="dxa"/>
              <w:bottom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Выявление логопедических проблем у обучающихся </w:t>
            </w:r>
          </w:p>
        </w:tc>
        <w:tc>
          <w:tcPr>
            <w:tcW w:w="1868" w:type="dxa"/>
            <w:tcMar>
              <w:top w:w="28" w:type="dxa"/>
              <w:bottom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4321" w:type="dxa"/>
            <w:tcMar>
              <w:top w:w="28" w:type="dxa"/>
              <w:bottom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Взаимодействие со специалистом логопедом своей школы или других организаций </w:t>
            </w:r>
          </w:p>
        </w:tc>
      </w:tr>
      <w:tr w:rsidR="00665CC0" w:rsidRPr="00665CC0" w:rsidTr="00665CC0">
        <w:tc>
          <w:tcPr>
            <w:tcW w:w="646" w:type="dxa"/>
            <w:tcMar>
              <w:top w:w="28" w:type="dxa"/>
              <w:bottom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3.</w:t>
            </w:r>
          </w:p>
        </w:tc>
        <w:tc>
          <w:tcPr>
            <w:tcW w:w="2530" w:type="dxa"/>
            <w:tcMar>
              <w:top w:w="28" w:type="dxa"/>
              <w:bottom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Выявление психологических проблем у обучающихся </w:t>
            </w:r>
          </w:p>
        </w:tc>
        <w:tc>
          <w:tcPr>
            <w:tcW w:w="1868" w:type="dxa"/>
            <w:tcMar>
              <w:top w:w="28" w:type="dxa"/>
              <w:bottom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4321" w:type="dxa"/>
            <w:tcMar>
              <w:top w:w="28" w:type="dxa"/>
              <w:bottom w:w="28" w:type="dxa"/>
            </w:tcMar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Взаимодействие со специалистом психологом своей школы или других организаций </w:t>
            </w:r>
          </w:p>
        </w:tc>
      </w:tr>
    </w:tbl>
    <w:p w:rsidR="00665CC0" w:rsidRDefault="00665CC0" w:rsidP="00665CC0">
      <w:pPr>
        <w:pStyle w:val="a3"/>
        <w:spacing w:before="0"/>
        <w:rPr>
          <w:sz w:val="28"/>
        </w:rPr>
      </w:pPr>
    </w:p>
    <w:p w:rsidR="00665CC0" w:rsidRDefault="00665CC0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</w:p>
    <w:p w:rsidR="00665CC0" w:rsidRDefault="00665CC0" w:rsidP="00665CC0">
      <w:pPr>
        <w:pStyle w:val="a3"/>
        <w:spacing w:before="0"/>
        <w:rPr>
          <w:sz w:val="28"/>
        </w:rPr>
      </w:pPr>
      <w:r w:rsidRPr="00665CC0">
        <w:rPr>
          <w:sz w:val="28"/>
        </w:rPr>
        <w:lastRenderedPageBreak/>
        <w:t>Таблица 4</w:t>
      </w:r>
    </w:p>
    <w:p w:rsidR="000064D4" w:rsidRPr="00665CC0" w:rsidRDefault="000064D4" w:rsidP="000064D4">
      <w:pPr>
        <w:pStyle w:val="a3"/>
        <w:spacing w:before="0"/>
        <w:jc w:val="center"/>
        <w:rPr>
          <w:b/>
          <w:sz w:val="32"/>
          <w:szCs w:val="24"/>
        </w:rPr>
      </w:pPr>
      <w:r>
        <w:rPr>
          <w:b/>
          <w:bCs/>
          <w:szCs w:val="22"/>
        </w:rPr>
        <w:t>Трудовая функция «Общепедагогическая функция. Обучение»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3986"/>
        <w:gridCol w:w="2024"/>
        <w:gridCol w:w="2850"/>
      </w:tblGrid>
      <w:tr w:rsidR="00665CC0" w:rsidRPr="00665CC0" w:rsidTr="00665CC0">
        <w:trPr>
          <w:tblHeader/>
        </w:trPr>
        <w:tc>
          <w:tcPr>
            <w:tcW w:w="608" w:type="dxa"/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№</w:t>
            </w:r>
          </w:p>
        </w:tc>
        <w:tc>
          <w:tcPr>
            <w:tcW w:w="3986" w:type="dxa"/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Компетенции </w:t>
            </w:r>
            <w:r w:rsidRPr="00665CC0">
              <w:rPr>
                <w:sz w:val="24"/>
              </w:rPr>
              <w:br/>
              <w:t>(трудовые действия)</w:t>
            </w:r>
          </w:p>
        </w:tc>
        <w:tc>
          <w:tcPr>
            <w:tcW w:w="2024" w:type="dxa"/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>Самооценка в баллах</w:t>
            </w:r>
            <w:r w:rsidRPr="00665CC0">
              <w:rPr>
                <w:sz w:val="24"/>
              </w:rPr>
              <w:br/>
              <w:t>(0–2)</w:t>
            </w:r>
          </w:p>
        </w:tc>
        <w:tc>
          <w:tcPr>
            <w:tcW w:w="2850" w:type="dxa"/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>Комментарий</w:t>
            </w:r>
            <w:r w:rsidRPr="00665CC0">
              <w:rPr>
                <w:sz w:val="24"/>
              </w:rPr>
              <w:br/>
              <w:t>(обоснование выставленного балла)</w:t>
            </w:r>
          </w:p>
        </w:tc>
      </w:tr>
      <w:tr w:rsidR="00665CC0" w:rsidRPr="00665CC0" w:rsidTr="00665CC0">
        <w:tc>
          <w:tcPr>
            <w:tcW w:w="608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1.</w:t>
            </w:r>
          </w:p>
        </w:tc>
        <w:tc>
          <w:tcPr>
            <w:tcW w:w="398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  <w:tc>
          <w:tcPr>
            <w:tcW w:w="2024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50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  <w:tr w:rsidR="00665CC0" w:rsidRPr="00665CC0" w:rsidTr="00665CC0">
        <w:tc>
          <w:tcPr>
            <w:tcW w:w="608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2.</w:t>
            </w:r>
          </w:p>
        </w:tc>
        <w:tc>
          <w:tcPr>
            <w:tcW w:w="398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начального общего, основного общего, среднего общего образования</w:t>
            </w:r>
          </w:p>
        </w:tc>
        <w:tc>
          <w:tcPr>
            <w:tcW w:w="2024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50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08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3.</w:t>
            </w:r>
          </w:p>
        </w:tc>
        <w:tc>
          <w:tcPr>
            <w:tcW w:w="398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  <w:tc>
          <w:tcPr>
            <w:tcW w:w="2024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50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08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4.</w:t>
            </w:r>
          </w:p>
        </w:tc>
        <w:tc>
          <w:tcPr>
            <w:tcW w:w="398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Планирование и проведение учебных занятий</w:t>
            </w:r>
          </w:p>
        </w:tc>
        <w:tc>
          <w:tcPr>
            <w:tcW w:w="2024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50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08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5.</w:t>
            </w:r>
          </w:p>
        </w:tc>
        <w:tc>
          <w:tcPr>
            <w:tcW w:w="398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2024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50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08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6.</w:t>
            </w:r>
          </w:p>
        </w:tc>
        <w:tc>
          <w:tcPr>
            <w:tcW w:w="398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2024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50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08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7.</w:t>
            </w:r>
          </w:p>
        </w:tc>
        <w:tc>
          <w:tcPr>
            <w:tcW w:w="398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Формирование универсальных учебных действий </w:t>
            </w:r>
          </w:p>
        </w:tc>
        <w:tc>
          <w:tcPr>
            <w:tcW w:w="2024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50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08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8.</w:t>
            </w:r>
          </w:p>
        </w:tc>
        <w:tc>
          <w:tcPr>
            <w:tcW w:w="398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Формирование навыков, связанных с информационно-коммуникационными технологиями (далее – ИКТ) </w:t>
            </w:r>
          </w:p>
        </w:tc>
        <w:tc>
          <w:tcPr>
            <w:tcW w:w="2024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50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08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9.</w:t>
            </w:r>
          </w:p>
        </w:tc>
        <w:tc>
          <w:tcPr>
            <w:tcW w:w="398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Формирование мотивации к обучению </w:t>
            </w:r>
          </w:p>
        </w:tc>
        <w:tc>
          <w:tcPr>
            <w:tcW w:w="2024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50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08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10.</w:t>
            </w:r>
          </w:p>
        </w:tc>
        <w:tc>
          <w:tcPr>
            <w:tcW w:w="398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2024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50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</w:tbl>
    <w:p w:rsidR="00665CC0" w:rsidRDefault="00665CC0" w:rsidP="00665CC0">
      <w:pPr>
        <w:pStyle w:val="a3"/>
        <w:rPr>
          <w:sz w:val="28"/>
        </w:rPr>
      </w:pPr>
    </w:p>
    <w:p w:rsidR="00665CC0" w:rsidRDefault="00665CC0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</w:p>
    <w:p w:rsidR="00665CC0" w:rsidRDefault="00665CC0" w:rsidP="00665CC0">
      <w:pPr>
        <w:pStyle w:val="a3"/>
        <w:rPr>
          <w:sz w:val="28"/>
        </w:rPr>
      </w:pPr>
      <w:r w:rsidRPr="00665CC0">
        <w:rPr>
          <w:sz w:val="28"/>
        </w:rPr>
        <w:lastRenderedPageBreak/>
        <w:t>Таблица 5</w:t>
      </w:r>
    </w:p>
    <w:p w:rsidR="000064D4" w:rsidRPr="00665CC0" w:rsidRDefault="000064D4" w:rsidP="000064D4">
      <w:pPr>
        <w:pStyle w:val="a3"/>
        <w:jc w:val="center"/>
        <w:rPr>
          <w:b/>
          <w:sz w:val="32"/>
          <w:szCs w:val="24"/>
        </w:rPr>
      </w:pPr>
      <w:r>
        <w:rPr>
          <w:b/>
          <w:bCs/>
          <w:szCs w:val="22"/>
        </w:rPr>
        <w:t>Трудовая функция «Воспитательная деятельность»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3908"/>
        <w:gridCol w:w="2045"/>
        <w:gridCol w:w="2829"/>
      </w:tblGrid>
      <w:tr w:rsidR="00665CC0" w:rsidRPr="00665CC0" w:rsidTr="00665CC0">
        <w:trPr>
          <w:tblHeader/>
        </w:trPr>
        <w:tc>
          <w:tcPr>
            <w:tcW w:w="583" w:type="dxa"/>
            <w:tcMar>
              <w:left w:w="0" w:type="dxa"/>
              <w:right w:w="0" w:type="dxa"/>
            </w:tcMar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>№</w:t>
            </w:r>
          </w:p>
        </w:tc>
        <w:tc>
          <w:tcPr>
            <w:tcW w:w="3908" w:type="dxa"/>
            <w:tcMar>
              <w:left w:w="0" w:type="dxa"/>
              <w:right w:w="0" w:type="dxa"/>
            </w:tcMar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Компетенции </w:t>
            </w:r>
            <w:r w:rsidRPr="00665CC0">
              <w:rPr>
                <w:sz w:val="24"/>
              </w:rPr>
              <w:br/>
              <w:t>(трудовые действия)</w:t>
            </w:r>
          </w:p>
        </w:tc>
        <w:tc>
          <w:tcPr>
            <w:tcW w:w="2045" w:type="dxa"/>
            <w:tcMar>
              <w:left w:w="0" w:type="dxa"/>
              <w:right w:w="0" w:type="dxa"/>
            </w:tcMar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Самооценка </w:t>
            </w:r>
            <w:r w:rsidRPr="00665CC0">
              <w:rPr>
                <w:sz w:val="24"/>
              </w:rPr>
              <w:br/>
              <w:t>в баллах</w:t>
            </w:r>
            <w:r w:rsidRPr="00665CC0">
              <w:rPr>
                <w:sz w:val="24"/>
              </w:rPr>
              <w:br/>
              <w:t>(0–2)</w:t>
            </w:r>
          </w:p>
        </w:tc>
        <w:tc>
          <w:tcPr>
            <w:tcW w:w="2829" w:type="dxa"/>
            <w:tcMar>
              <w:left w:w="0" w:type="dxa"/>
              <w:right w:w="0" w:type="dxa"/>
            </w:tcMar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Комментарий </w:t>
            </w:r>
            <w:r w:rsidRPr="00665CC0">
              <w:rPr>
                <w:sz w:val="24"/>
              </w:rPr>
              <w:br/>
              <w:t>(обоснование выставленного балла)</w:t>
            </w:r>
          </w:p>
        </w:tc>
      </w:tr>
      <w:tr w:rsidR="00665CC0" w:rsidRPr="00665CC0" w:rsidTr="00665CC0">
        <w:tc>
          <w:tcPr>
            <w:tcW w:w="583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1.</w:t>
            </w:r>
          </w:p>
        </w:tc>
        <w:tc>
          <w:tcPr>
            <w:tcW w:w="3908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Регулирование поведения обучающихся для обеспечения безопасной образовательной среды</w:t>
            </w:r>
          </w:p>
        </w:tc>
        <w:tc>
          <w:tcPr>
            <w:tcW w:w="2045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29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  <w:tr w:rsidR="00665CC0" w:rsidRPr="00665CC0" w:rsidTr="00665CC0">
        <w:tc>
          <w:tcPr>
            <w:tcW w:w="583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2.</w:t>
            </w:r>
          </w:p>
        </w:tc>
        <w:tc>
          <w:tcPr>
            <w:tcW w:w="3908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2045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29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  <w:tr w:rsidR="00665CC0" w:rsidRPr="00665CC0" w:rsidTr="00665CC0">
        <w:tc>
          <w:tcPr>
            <w:tcW w:w="583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3.</w:t>
            </w:r>
          </w:p>
        </w:tc>
        <w:tc>
          <w:tcPr>
            <w:tcW w:w="3908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2045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29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  <w:tr w:rsidR="00665CC0" w:rsidRPr="00665CC0" w:rsidTr="00665CC0">
        <w:tc>
          <w:tcPr>
            <w:tcW w:w="583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4.</w:t>
            </w:r>
          </w:p>
        </w:tc>
        <w:tc>
          <w:tcPr>
            <w:tcW w:w="3908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2045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29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  <w:tr w:rsidR="00665CC0" w:rsidRPr="00665CC0" w:rsidTr="00665CC0">
        <w:tc>
          <w:tcPr>
            <w:tcW w:w="583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5.</w:t>
            </w:r>
          </w:p>
        </w:tc>
        <w:tc>
          <w:tcPr>
            <w:tcW w:w="3908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Проектирование и реализация воспитательных программ</w:t>
            </w:r>
          </w:p>
        </w:tc>
        <w:tc>
          <w:tcPr>
            <w:tcW w:w="2045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29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  <w:tr w:rsidR="00665CC0" w:rsidRPr="00665CC0" w:rsidTr="00665CC0">
        <w:tc>
          <w:tcPr>
            <w:tcW w:w="583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6.</w:t>
            </w:r>
          </w:p>
        </w:tc>
        <w:tc>
          <w:tcPr>
            <w:tcW w:w="3908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 д.)</w:t>
            </w:r>
          </w:p>
        </w:tc>
        <w:tc>
          <w:tcPr>
            <w:tcW w:w="2045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29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  <w:tr w:rsidR="00665CC0" w:rsidRPr="00665CC0" w:rsidTr="00665CC0">
        <w:tc>
          <w:tcPr>
            <w:tcW w:w="583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7.</w:t>
            </w:r>
          </w:p>
        </w:tc>
        <w:tc>
          <w:tcPr>
            <w:tcW w:w="3908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2045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29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  <w:tr w:rsidR="00665CC0" w:rsidRPr="00665CC0" w:rsidTr="00665CC0">
        <w:tc>
          <w:tcPr>
            <w:tcW w:w="583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8.</w:t>
            </w:r>
          </w:p>
        </w:tc>
        <w:tc>
          <w:tcPr>
            <w:tcW w:w="3908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2045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29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  <w:tr w:rsidR="00665CC0" w:rsidRPr="00665CC0" w:rsidTr="00665CC0">
        <w:tc>
          <w:tcPr>
            <w:tcW w:w="583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9.</w:t>
            </w:r>
          </w:p>
        </w:tc>
        <w:tc>
          <w:tcPr>
            <w:tcW w:w="3908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2045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29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  <w:tr w:rsidR="00665CC0" w:rsidRPr="00665CC0" w:rsidTr="00665CC0">
        <w:tc>
          <w:tcPr>
            <w:tcW w:w="583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10.</w:t>
            </w:r>
          </w:p>
        </w:tc>
        <w:tc>
          <w:tcPr>
            <w:tcW w:w="3908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</w:t>
            </w:r>
            <w:r w:rsidRPr="00665CC0">
              <w:rPr>
                <w:sz w:val="24"/>
              </w:rPr>
              <w:lastRenderedPageBreak/>
              <w:t>культуры здорового и безопасного образа жизни</w:t>
            </w:r>
          </w:p>
        </w:tc>
        <w:tc>
          <w:tcPr>
            <w:tcW w:w="2045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29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  <w:tr w:rsidR="00665CC0" w:rsidRPr="00665CC0" w:rsidTr="00665CC0">
        <w:tc>
          <w:tcPr>
            <w:tcW w:w="583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lastRenderedPageBreak/>
              <w:t>11.</w:t>
            </w:r>
          </w:p>
        </w:tc>
        <w:tc>
          <w:tcPr>
            <w:tcW w:w="3908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  <w:tc>
          <w:tcPr>
            <w:tcW w:w="2045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29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  <w:tr w:rsidR="00665CC0" w:rsidRPr="00665CC0" w:rsidTr="00665CC0">
        <w:tc>
          <w:tcPr>
            <w:tcW w:w="583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</w:rPr>
            </w:pPr>
            <w:r w:rsidRPr="00665CC0">
              <w:rPr>
                <w:sz w:val="24"/>
              </w:rPr>
              <w:t>12.</w:t>
            </w:r>
          </w:p>
        </w:tc>
        <w:tc>
          <w:tcPr>
            <w:tcW w:w="3908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2045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  <w:tc>
          <w:tcPr>
            <w:tcW w:w="2829" w:type="dxa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</w:p>
        </w:tc>
      </w:tr>
    </w:tbl>
    <w:p w:rsidR="00665CC0" w:rsidRDefault="00665CC0" w:rsidP="00665CC0">
      <w:pPr>
        <w:pStyle w:val="a3"/>
        <w:rPr>
          <w:sz w:val="28"/>
        </w:rPr>
      </w:pPr>
    </w:p>
    <w:p w:rsidR="00665CC0" w:rsidRDefault="00665CC0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</w:p>
    <w:p w:rsidR="00665CC0" w:rsidRDefault="00665CC0" w:rsidP="00665CC0">
      <w:pPr>
        <w:pStyle w:val="a3"/>
        <w:rPr>
          <w:sz w:val="28"/>
        </w:rPr>
      </w:pPr>
      <w:r w:rsidRPr="00665CC0">
        <w:rPr>
          <w:sz w:val="28"/>
        </w:rPr>
        <w:lastRenderedPageBreak/>
        <w:t>Таблица 6</w:t>
      </w:r>
    </w:p>
    <w:p w:rsidR="000064D4" w:rsidRPr="00665CC0" w:rsidRDefault="000064D4" w:rsidP="000064D4">
      <w:pPr>
        <w:pStyle w:val="a3"/>
        <w:jc w:val="center"/>
        <w:rPr>
          <w:b/>
          <w:sz w:val="32"/>
          <w:szCs w:val="24"/>
        </w:rPr>
      </w:pPr>
      <w:r>
        <w:rPr>
          <w:b/>
          <w:bCs/>
          <w:szCs w:val="22"/>
        </w:rPr>
        <w:t>Трудовая функция «Развивающая деятельность»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3906"/>
        <w:gridCol w:w="2068"/>
        <w:gridCol w:w="2883"/>
      </w:tblGrid>
      <w:tr w:rsidR="00665CC0" w:rsidRPr="00665CC0" w:rsidTr="00665CC0">
        <w:trPr>
          <w:tblHeader/>
        </w:trPr>
        <w:tc>
          <w:tcPr>
            <w:tcW w:w="611" w:type="dxa"/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№</w:t>
            </w:r>
          </w:p>
        </w:tc>
        <w:tc>
          <w:tcPr>
            <w:tcW w:w="3906" w:type="dxa"/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Компетенции </w:t>
            </w:r>
            <w:r w:rsidRPr="00665CC0">
              <w:rPr>
                <w:sz w:val="24"/>
              </w:rPr>
              <w:br/>
              <w:t>(трудовые действия)</w:t>
            </w:r>
          </w:p>
        </w:tc>
        <w:tc>
          <w:tcPr>
            <w:tcW w:w="2068" w:type="dxa"/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Самооценка </w:t>
            </w:r>
            <w:r w:rsidRPr="00665CC0">
              <w:rPr>
                <w:sz w:val="24"/>
              </w:rPr>
              <w:br/>
              <w:t>в баллах</w:t>
            </w:r>
            <w:r w:rsidRPr="00665CC0">
              <w:rPr>
                <w:sz w:val="24"/>
              </w:rPr>
              <w:br/>
              <w:t>(0–2)</w:t>
            </w:r>
          </w:p>
        </w:tc>
        <w:tc>
          <w:tcPr>
            <w:tcW w:w="2883" w:type="dxa"/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Комментарий </w:t>
            </w:r>
            <w:r w:rsidRPr="00665CC0">
              <w:rPr>
                <w:sz w:val="24"/>
              </w:rPr>
              <w:br/>
              <w:t>(обоснование выставленного балла)</w:t>
            </w:r>
          </w:p>
        </w:tc>
      </w:tr>
      <w:tr w:rsidR="00665CC0" w:rsidRPr="00665CC0" w:rsidTr="00665CC0">
        <w:tc>
          <w:tcPr>
            <w:tcW w:w="611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1.</w:t>
            </w:r>
          </w:p>
        </w:tc>
        <w:tc>
          <w:tcPr>
            <w:tcW w:w="390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2068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83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11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2.</w:t>
            </w:r>
          </w:p>
        </w:tc>
        <w:tc>
          <w:tcPr>
            <w:tcW w:w="390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2068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83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11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3.</w:t>
            </w:r>
          </w:p>
        </w:tc>
        <w:tc>
          <w:tcPr>
            <w:tcW w:w="390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2068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83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11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4.</w:t>
            </w:r>
          </w:p>
        </w:tc>
        <w:tc>
          <w:tcPr>
            <w:tcW w:w="390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665CC0">
              <w:rPr>
                <w:sz w:val="24"/>
              </w:rPr>
              <w:t>аутисты</w:t>
            </w:r>
            <w:proofErr w:type="spellEnd"/>
            <w:r w:rsidRPr="00665CC0">
              <w:rPr>
                <w:sz w:val="24"/>
              </w:rPr>
              <w:t xml:space="preserve">, дети с синдромом дефицита внимания и </w:t>
            </w:r>
            <w:proofErr w:type="spellStart"/>
            <w:r w:rsidRPr="00665CC0">
              <w:rPr>
                <w:sz w:val="24"/>
              </w:rPr>
              <w:t>гиперактивностью</w:t>
            </w:r>
            <w:proofErr w:type="spellEnd"/>
            <w:r w:rsidRPr="00665CC0">
              <w:rPr>
                <w:sz w:val="24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</w:p>
        </w:tc>
        <w:tc>
          <w:tcPr>
            <w:tcW w:w="2068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83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11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5.</w:t>
            </w:r>
          </w:p>
        </w:tc>
        <w:tc>
          <w:tcPr>
            <w:tcW w:w="390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Оказание адресной помощи обучающимся </w:t>
            </w:r>
          </w:p>
        </w:tc>
        <w:tc>
          <w:tcPr>
            <w:tcW w:w="2068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83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11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6.</w:t>
            </w:r>
          </w:p>
        </w:tc>
        <w:tc>
          <w:tcPr>
            <w:tcW w:w="390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2068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83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11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7.</w:t>
            </w:r>
          </w:p>
        </w:tc>
        <w:tc>
          <w:tcPr>
            <w:tcW w:w="390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  <w:tc>
          <w:tcPr>
            <w:tcW w:w="2068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83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11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8.</w:t>
            </w:r>
          </w:p>
        </w:tc>
        <w:tc>
          <w:tcPr>
            <w:tcW w:w="3906" w:type="dxa"/>
            <w:tcMar>
              <w:left w:w="57" w:type="dxa"/>
              <w:right w:w="0" w:type="dxa"/>
            </w:tcMar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2068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83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11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lastRenderedPageBreak/>
              <w:t>9.</w:t>
            </w:r>
          </w:p>
        </w:tc>
        <w:tc>
          <w:tcPr>
            <w:tcW w:w="390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2068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83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11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10.</w:t>
            </w:r>
          </w:p>
        </w:tc>
        <w:tc>
          <w:tcPr>
            <w:tcW w:w="390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2068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83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11" w:type="dxa"/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11.</w:t>
            </w:r>
          </w:p>
        </w:tc>
        <w:tc>
          <w:tcPr>
            <w:tcW w:w="3906" w:type="dxa"/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Формирование системы регуляции поведения и деятельности обучающихся </w:t>
            </w:r>
          </w:p>
        </w:tc>
        <w:tc>
          <w:tcPr>
            <w:tcW w:w="2068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83" w:type="dxa"/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</w:tbl>
    <w:p w:rsidR="00665CC0" w:rsidRDefault="00665CC0" w:rsidP="00665CC0">
      <w:pPr>
        <w:pStyle w:val="a3"/>
        <w:rPr>
          <w:sz w:val="28"/>
        </w:rPr>
      </w:pPr>
    </w:p>
    <w:p w:rsidR="00665CC0" w:rsidRDefault="00665CC0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</w:p>
    <w:p w:rsidR="00665CC0" w:rsidRDefault="00665CC0" w:rsidP="00665CC0">
      <w:pPr>
        <w:pStyle w:val="a3"/>
        <w:rPr>
          <w:sz w:val="28"/>
        </w:rPr>
      </w:pPr>
      <w:r w:rsidRPr="00665CC0">
        <w:rPr>
          <w:sz w:val="28"/>
        </w:rPr>
        <w:lastRenderedPageBreak/>
        <w:t>Таблица 7</w:t>
      </w:r>
    </w:p>
    <w:p w:rsidR="000064D4" w:rsidRDefault="000064D4" w:rsidP="00665CC0">
      <w:pPr>
        <w:pStyle w:val="a3"/>
        <w:rPr>
          <w:b/>
          <w:bCs/>
          <w:szCs w:val="22"/>
        </w:rPr>
      </w:pPr>
      <w:r>
        <w:rPr>
          <w:b/>
          <w:bCs/>
          <w:szCs w:val="22"/>
        </w:rPr>
        <w:t xml:space="preserve">Трудовая функция «Педагогическая деятельность по реализации программ </w:t>
      </w:r>
    </w:p>
    <w:p w:rsidR="000064D4" w:rsidRPr="00665CC0" w:rsidRDefault="000064D4" w:rsidP="000064D4">
      <w:pPr>
        <w:pStyle w:val="a3"/>
        <w:jc w:val="center"/>
        <w:rPr>
          <w:b/>
          <w:sz w:val="32"/>
          <w:szCs w:val="24"/>
        </w:rPr>
      </w:pPr>
      <w:r>
        <w:rPr>
          <w:b/>
          <w:bCs/>
          <w:szCs w:val="22"/>
        </w:rPr>
        <w:t>начального общего образования»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854"/>
        <w:gridCol w:w="2090"/>
        <w:gridCol w:w="2861"/>
      </w:tblGrid>
      <w:tr w:rsidR="00665CC0" w:rsidRPr="00665CC0" w:rsidTr="00665CC0">
        <w:trPr>
          <w:tblHeader/>
        </w:trPr>
        <w:tc>
          <w:tcPr>
            <w:tcW w:w="663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№</w:t>
            </w:r>
          </w:p>
        </w:tc>
        <w:tc>
          <w:tcPr>
            <w:tcW w:w="3854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Компетенции </w:t>
            </w:r>
            <w:r w:rsidRPr="00665CC0">
              <w:rPr>
                <w:sz w:val="24"/>
              </w:rPr>
              <w:br/>
              <w:t>(трудовые действия)</w:t>
            </w:r>
          </w:p>
        </w:tc>
        <w:tc>
          <w:tcPr>
            <w:tcW w:w="2090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Самооценка </w:t>
            </w:r>
            <w:r w:rsidRPr="00665CC0">
              <w:rPr>
                <w:sz w:val="24"/>
              </w:rPr>
              <w:br/>
              <w:t>в баллах</w:t>
            </w:r>
            <w:r w:rsidRPr="00665CC0">
              <w:rPr>
                <w:sz w:val="24"/>
              </w:rPr>
              <w:br/>
              <w:t>(0–2)</w:t>
            </w:r>
          </w:p>
        </w:tc>
        <w:tc>
          <w:tcPr>
            <w:tcW w:w="286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Комментарий </w:t>
            </w:r>
            <w:r w:rsidRPr="00665CC0">
              <w:rPr>
                <w:sz w:val="24"/>
              </w:rPr>
              <w:br/>
              <w:t>(обоснование выставленного балла)</w:t>
            </w:r>
          </w:p>
        </w:tc>
      </w:tr>
      <w:tr w:rsidR="00665CC0" w:rsidRPr="00665CC0" w:rsidTr="00665CC0">
        <w:tc>
          <w:tcPr>
            <w:tcW w:w="663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1.</w:t>
            </w:r>
          </w:p>
        </w:tc>
        <w:tc>
          <w:tcPr>
            <w:tcW w:w="3854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  <w:tc>
          <w:tcPr>
            <w:tcW w:w="2090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61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63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2.</w:t>
            </w:r>
          </w:p>
        </w:tc>
        <w:tc>
          <w:tcPr>
            <w:tcW w:w="3854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  <w:tc>
          <w:tcPr>
            <w:tcW w:w="2090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61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63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3.</w:t>
            </w:r>
          </w:p>
        </w:tc>
        <w:tc>
          <w:tcPr>
            <w:tcW w:w="3854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665CC0" w:rsidRPr="00665CC0" w:rsidDel="00D530BA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 xml:space="preserve">Формирование </w:t>
            </w:r>
            <w:proofErr w:type="spellStart"/>
            <w:r w:rsidRPr="00665CC0">
              <w:rPr>
                <w:sz w:val="24"/>
              </w:rPr>
              <w:t>метапредметных</w:t>
            </w:r>
            <w:proofErr w:type="spellEnd"/>
            <w:r w:rsidRPr="00665CC0">
              <w:rPr>
                <w:sz w:val="24"/>
              </w:rP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  <w:tc>
          <w:tcPr>
            <w:tcW w:w="2090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61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63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4.</w:t>
            </w:r>
          </w:p>
        </w:tc>
        <w:tc>
          <w:tcPr>
            <w:tcW w:w="3854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  <w:tc>
          <w:tcPr>
            <w:tcW w:w="2090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61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63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5.</w:t>
            </w:r>
          </w:p>
        </w:tc>
        <w:tc>
          <w:tcPr>
            <w:tcW w:w="3854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  <w:tc>
          <w:tcPr>
            <w:tcW w:w="2090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61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63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t>6.</w:t>
            </w:r>
          </w:p>
        </w:tc>
        <w:tc>
          <w:tcPr>
            <w:tcW w:w="3854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  <w:tc>
          <w:tcPr>
            <w:tcW w:w="2090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61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  <w:tr w:rsidR="00665CC0" w:rsidRPr="00665CC0" w:rsidTr="00665CC0">
        <w:tc>
          <w:tcPr>
            <w:tcW w:w="663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jc w:val="center"/>
              <w:rPr>
                <w:sz w:val="24"/>
                <w:szCs w:val="20"/>
              </w:rPr>
            </w:pPr>
            <w:r w:rsidRPr="00665CC0">
              <w:rPr>
                <w:sz w:val="24"/>
                <w:szCs w:val="20"/>
              </w:rPr>
              <w:lastRenderedPageBreak/>
              <w:t>7.</w:t>
            </w:r>
          </w:p>
        </w:tc>
        <w:tc>
          <w:tcPr>
            <w:tcW w:w="3854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665CC0" w:rsidRPr="00665CC0" w:rsidRDefault="00665CC0" w:rsidP="00665CC0">
            <w:pPr>
              <w:pStyle w:val="a5"/>
              <w:rPr>
                <w:sz w:val="24"/>
              </w:rPr>
            </w:pPr>
            <w:r w:rsidRPr="00665CC0">
              <w:rPr>
                <w:sz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  <w:tc>
          <w:tcPr>
            <w:tcW w:w="2090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  <w:tc>
          <w:tcPr>
            <w:tcW w:w="2861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65CC0" w:rsidRPr="00665CC0" w:rsidRDefault="00665CC0" w:rsidP="00665CC0">
            <w:pPr>
              <w:pStyle w:val="a5"/>
              <w:rPr>
                <w:szCs w:val="16"/>
              </w:rPr>
            </w:pPr>
          </w:p>
        </w:tc>
      </w:tr>
    </w:tbl>
    <w:p w:rsidR="00665CC0" w:rsidRDefault="00665CC0" w:rsidP="00665CC0">
      <w:pPr>
        <w:pStyle w:val="a3"/>
        <w:rPr>
          <w:sz w:val="28"/>
        </w:rPr>
      </w:pPr>
    </w:p>
    <w:p w:rsidR="00665CC0" w:rsidRDefault="00665CC0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</w:p>
    <w:p w:rsidR="00665CC0" w:rsidRDefault="00665CC0" w:rsidP="00665CC0">
      <w:pPr>
        <w:pStyle w:val="a3"/>
        <w:rPr>
          <w:sz w:val="28"/>
        </w:rPr>
      </w:pPr>
      <w:r w:rsidRPr="00665CC0">
        <w:rPr>
          <w:sz w:val="28"/>
        </w:rPr>
        <w:lastRenderedPageBreak/>
        <w:t>Таблица 8</w:t>
      </w:r>
    </w:p>
    <w:p w:rsidR="000064D4" w:rsidRPr="00665CC0" w:rsidRDefault="000064D4" w:rsidP="000064D4">
      <w:pPr>
        <w:pStyle w:val="a3"/>
        <w:jc w:val="center"/>
        <w:rPr>
          <w:sz w:val="28"/>
        </w:rPr>
      </w:pPr>
      <w:r>
        <w:rPr>
          <w:b/>
          <w:bCs/>
          <w:sz w:val="20"/>
        </w:rPr>
        <w:t>РЕЗУЛЬТАТЫ САМООЦЕНКИ ПРОФЕССИОНАЛЬНОЙ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7"/>
        <w:gridCol w:w="2835"/>
        <w:gridCol w:w="3119"/>
      </w:tblGrid>
      <w:tr w:rsidR="00665CC0" w:rsidRPr="00665CC0" w:rsidTr="00665CC0">
        <w:trPr>
          <w:trHeight w:val="681"/>
          <w:tblHeader/>
        </w:trPr>
        <w:tc>
          <w:tcPr>
            <w:tcW w:w="3407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Компетенции </w:t>
            </w:r>
            <w:r w:rsidRPr="00665CC0">
              <w:rPr>
                <w:sz w:val="24"/>
              </w:rPr>
              <w:br/>
              <w:t>(трудовые действия), оцененные баллом «0»</w:t>
            </w:r>
          </w:p>
        </w:tc>
        <w:tc>
          <w:tcPr>
            <w:tcW w:w="283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 xml:space="preserve">Ранжирование </w:t>
            </w:r>
            <w:r w:rsidRPr="00665CC0">
              <w:rPr>
                <w:sz w:val="24"/>
              </w:rPr>
              <w:br/>
              <w:t xml:space="preserve">дефицитов по годам </w:t>
            </w:r>
            <w:r w:rsidRPr="00665CC0">
              <w:rPr>
                <w:sz w:val="24"/>
              </w:rPr>
              <w:br/>
              <w:t>их восполнения</w:t>
            </w:r>
          </w:p>
        </w:tc>
        <w:tc>
          <w:tcPr>
            <w:tcW w:w="311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65CC0" w:rsidRPr="00665CC0" w:rsidRDefault="00665CC0" w:rsidP="00665CC0">
            <w:pPr>
              <w:pStyle w:val="a6"/>
              <w:rPr>
                <w:sz w:val="24"/>
              </w:rPr>
            </w:pPr>
            <w:r w:rsidRPr="00665CC0">
              <w:rPr>
                <w:sz w:val="24"/>
              </w:rPr>
              <w:t>Примечание</w:t>
            </w:r>
          </w:p>
        </w:tc>
      </w:tr>
      <w:tr w:rsidR="00665CC0" w:rsidRPr="00665CC0" w:rsidTr="00665CC0">
        <w:tc>
          <w:tcPr>
            <w:tcW w:w="9361" w:type="dxa"/>
            <w:gridSpan w:val="3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Трудовая функция «Общепедагогическая функция. Обучение»</w:t>
            </w:r>
          </w:p>
        </w:tc>
      </w:tr>
      <w:tr w:rsidR="00665CC0" w:rsidRPr="00665CC0" w:rsidTr="00665CC0">
        <w:tc>
          <w:tcPr>
            <w:tcW w:w="340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</w:tc>
        <w:tc>
          <w:tcPr>
            <w:tcW w:w="28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 xml:space="preserve">2016: </w:t>
            </w:r>
          </w:p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 xml:space="preserve">2017: </w:t>
            </w:r>
          </w:p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 xml:space="preserve">2018: </w:t>
            </w:r>
          </w:p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</w:tc>
        <w:tc>
          <w:tcPr>
            <w:tcW w:w="3119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</w:tc>
      </w:tr>
      <w:tr w:rsidR="00665CC0" w:rsidRPr="00665CC0" w:rsidTr="00665CC0">
        <w:tc>
          <w:tcPr>
            <w:tcW w:w="9361" w:type="dxa"/>
            <w:gridSpan w:val="3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Трудовая функция «Воспитательная деятельность»</w:t>
            </w:r>
          </w:p>
        </w:tc>
      </w:tr>
      <w:tr w:rsidR="00665CC0" w:rsidRPr="00665CC0" w:rsidTr="00665CC0">
        <w:tc>
          <w:tcPr>
            <w:tcW w:w="340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</w:tc>
        <w:tc>
          <w:tcPr>
            <w:tcW w:w="28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</w:tc>
        <w:tc>
          <w:tcPr>
            <w:tcW w:w="3119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</w:tc>
      </w:tr>
      <w:tr w:rsidR="00665CC0" w:rsidRPr="00665CC0" w:rsidTr="00665CC0">
        <w:tc>
          <w:tcPr>
            <w:tcW w:w="9361" w:type="dxa"/>
            <w:gridSpan w:val="3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>Трудовая функция «Развивающая деятельность»</w:t>
            </w:r>
          </w:p>
        </w:tc>
      </w:tr>
      <w:tr w:rsidR="00665CC0" w:rsidRPr="00665CC0" w:rsidTr="00665CC0">
        <w:tc>
          <w:tcPr>
            <w:tcW w:w="340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</w:tc>
        <w:tc>
          <w:tcPr>
            <w:tcW w:w="28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</w:tc>
        <w:tc>
          <w:tcPr>
            <w:tcW w:w="3119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</w:tc>
      </w:tr>
      <w:tr w:rsidR="00665CC0" w:rsidRPr="00665CC0" w:rsidTr="00665CC0">
        <w:tc>
          <w:tcPr>
            <w:tcW w:w="9361" w:type="dxa"/>
            <w:gridSpan w:val="3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  <w:r w:rsidRPr="00665CC0">
              <w:rPr>
                <w:i/>
                <w:sz w:val="24"/>
              </w:rPr>
              <w:t xml:space="preserve">Трудовая функция «Педагогическая деятельность </w:t>
            </w:r>
            <w:r w:rsidRPr="00665CC0">
              <w:rPr>
                <w:i/>
                <w:sz w:val="24"/>
              </w:rPr>
              <w:br/>
              <w:t>по реализации программ начального общего образования»</w:t>
            </w:r>
          </w:p>
        </w:tc>
      </w:tr>
      <w:tr w:rsidR="00665CC0" w:rsidRPr="00665CC0" w:rsidTr="00665CC0">
        <w:tc>
          <w:tcPr>
            <w:tcW w:w="340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</w:tc>
        <w:tc>
          <w:tcPr>
            <w:tcW w:w="28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</w:tc>
        <w:tc>
          <w:tcPr>
            <w:tcW w:w="3119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65CC0" w:rsidRPr="00665CC0" w:rsidRDefault="00665CC0" w:rsidP="00665CC0">
            <w:pPr>
              <w:pStyle w:val="a7"/>
              <w:rPr>
                <w:i/>
                <w:sz w:val="24"/>
              </w:rPr>
            </w:pPr>
          </w:p>
        </w:tc>
      </w:tr>
    </w:tbl>
    <w:p w:rsidR="00241933" w:rsidRPr="00665CC0" w:rsidRDefault="00241933" w:rsidP="00665CC0">
      <w:pPr>
        <w:rPr>
          <w:sz w:val="28"/>
        </w:rPr>
      </w:pPr>
    </w:p>
    <w:sectPr w:rsidR="00241933" w:rsidRPr="0066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7F"/>
    <w:rsid w:val="000064D4"/>
    <w:rsid w:val="00241933"/>
    <w:rsid w:val="00505BEF"/>
    <w:rsid w:val="00665CC0"/>
    <w:rsid w:val="00864EFE"/>
    <w:rsid w:val="00F2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D4A6F-C130-44AE-9D85-4A395EB0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CC0"/>
    <w:pPr>
      <w:spacing w:after="0" w:line="240" w:lineRule="auto"/>
      <w:ind w:firstLine="284"/>
      <w:jc w:val="both"/>
    </w:pPr>
    <w:rPr>
      <w:rFonts w:ascii="Times New Roman" w:eastAsia="MS Mincho" w:hAnsi="Times New Roman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 таблица"/>
    <w:basedOn w:val="a"/>
    <w:link w:val="a4"/>
    <w:uiPriority w:val="99"/>
    <w:rsid w:val="00665CC0"/>
    <w:pPr>
      <w:spacing w:before="60" w:after="60"/>
      <w:ind w:firstLine="0"/>
      <w:jc w:val="right"/>
    </w:pPr>
    <w:rPr>
      <w:rFonts w:eastAsia="Times New Roman"/>
      <w:i/>
      <w:szCs w:val="20"/>
      <w:lang w:eastAsia="ru-RU"/>
    </w:rPr>
  </w:style>
  <w:style w:type="character" w:customStyle="1" w:styleId="a4">
    <w:name w:val="заг таблица Знак"/>
    <w:link w:val="a3"/>
    <w:uiPriority w:val="99"/>
    <w:locked/>
    <w:rsid w:val="00665CC0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a5">
    <w:name w:val="Таблтекст"/>
    <w:basedOn w:val="a"/>
    <w:uiPriority w:val="99"/>
    <w:rsid w:val="00665CC0"/>
    <w:pPr>
      <w:autoSpaceDE w:val="0"/>
      <w:autoSpaceDN w:val="0"/>
      <w:adjustRightInd w:val="0"/>
      <w:ind w:firstLine="0"/>
      <w:jc w:val="left"/>
    </w:pPr>
    <w:rPr>
      <w:rFonts w:eastAsia="Times New Roman"/>
      <w:sz w:val="20"/>
      <w:szCs w:val="28"/>
      <w:lang w:eastAsia="ru-RU"/>
    </w:rPr>
  </w:style>
  <w:style w:type="paragraph" w:customStyle="1" w:styleId="a6">
    <w:name w:val="Таблшапка"/>
    <w:basedOn w:val="a"/>
    <w:uiPriority w:val="99"/>
    <w:rsid w:val="00665CC0"/>
    <w:pPr>
      <w:ind w:firstLine="0"/>
      <w:jc w:val="center"/>
    </w:pPr>
    <w:rPr>
      <w:rFonts w:eastAsia="Times New Roman"/>
      <w:b/>
      <w:sz w:val="20"/>
      <w:szCs w:val="28"/>
      <w:lang w:eastAsia="ru-RU"/>
    </w:rPr>
  </w:style>
  <w:style w:type="paragraph" w:customStyle="1" w:styleId="a7">
    <w:name w:val="Таблтекст центр"/>
    <w:basedOn w:val="a5"/>
    <w:qFormat/>
    <w:rsid w:val="00665CC0"/>
    <w:pPr>
      <w:jc w:val="center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dcterms:created xsi:type="dcterms:W3CDTF">2019-12-18T06:14:00Z</dcterms:created>
  <dcterms:modified xsi:type="dcterms:W3CDTF">2019-12-18T06:14:00Z</dcterms:modified>
</cp:coreProperties>
</file>